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F2B8" w14:textId="070F2FC6" w:rsidR="00657D30" w:rsidRPr="00C3188F" w:rsidRDefault="00C3188F" w:rsidP="00FF5573">
      <w:pPr>
        <w:keepNext/>
        <w:keepLines/>
        <w:pBdr>
          <w:top w:val="nil"/>
          <w:left w:val="nil"/>
          <w:bottom w:val="nil"/>
          <w:right w:val="nil"/>
          <w:between w:val="nil"/>
        </w:pBdr>
        <w:spacing w:after="0" w:line="360" w:lineRule="auto"/>
        <w:jc w:val="both"/>
        <w:rPr>
          <w:rFonts w:ascii="Times New Roman" w:eastAsia="Times New Roman" w:hAnsi="Times New Roman" w:cs="Times New Roman"/>
          <w:b/>
          <w:sz w:val="28"/>
          <w:szCs w:val="28"/>
          <w:lang w:val="ro-RO"/>
        </w:rPr>
      </w:pPr>
      <w:r>
        <w:rPr>
          <w:rFonts w:ascii="Times New Roman" w:eastAsia="Times New Roman" w:hAnsi="Times New Roman" w:cs="Times New Roman"/>
          <w:b/>
          <w:sz w:val="24"/>
          <w:szCs w:val="24"/>
          <w:lang w:val="ro-RO"/>
        </w:rPr>
        <w:t xml:space="preserve">                                                                       </w:t>
      </w:r>
      <w:r w:rsidR="00657D30" w:rsidRPr="00C3188F">
        <w:rPr>
          <w:rFonts w:ascii="Times New Roman" w:eastAsia="Times New Roman" w:hAnsi="Times New Roman" w:cs="Times New Roman"/>
          <w:b/>
          <w:sz w:val="28"/>
          <w:szCs w:val="28"/>
          <w:lang w:val="ro-RO"/>
        </w:rPr>
        <w:t xml:space="preserve">ANEXA 1 HCL </w:t>
      </w:r>
      <w:r w:rsidRPr="00C3188F">
        <w:rPr>
          <w:rFonts w:ascii="Times New Roman" w:eastAsia="Times New Roman" w:hAnsi="Times New Roman" w:cs="Times New Roman"/>
          <w:b/>
          <w:sz w:val="28"/>
          <w:szCs w:val="28"/>
          <w:lang w:val="ro-RO"/>
        </w:rPr>
        <w:t>Nr. 108/30.04.2025</w:t>
      </w:r>
    </w:p>
    <w:p w14:paraId="63C1315E" w14:textId="77777777" w:rsidR="00127C72" w:rsidRPr="00C26717" w:rsidRDefault="00127C72" w:rsidP="00FF5573">
      <w:pPr>
        <w:pStyle w:val="Titlu2"/>
        <w:spacing w:before="0" w:after="0" w:line="360" w:lineRule="auto"/>
        <w:jc w:val="both"/>
        <w:rPr>
          <w:rFonts w:ascii="Times New Roman" w:hAnsi="Times New Roman" w:cs="Times New Roman"/>
          <w:sz w:val="24"/>
          <w:szCs w:val="24"/>
          <w:lang w:val="ro-RO"/>
        </w:rPr>
      </w:pPr>
    </w:p>
    <w:p w14:paraId="058FC9A7" w14:textId="77777777" w:rsidR="00A101FD" w:rsidRPr="00C26717" w:rsidRDefault="00A101FD" w:rsidP="00FF5573">
      <w:pPr>
        <w:pStyle w:val="Titlu2"/>
        <w:spacing w:before="0" w:after="0" w:line="360" w:lineRule="auto"/>
        <w:jc w:val="both"/>
        <w:rPr>
          <w:rFonts w:ascii="Times New Roman" w:hAnsi="Times New Roman" w:cs="Times New Roman"/>
          <w:sz w:val="24"/>
          <w:szCs w:val="24"/>
          <w:lang w:val="ro-RO"/>
        </w:rPr>
      </w:pPr>
    </w:p>
    <w:p w14:paraId="7837D1B9" w14:textId="77777777" w:rsidR="00030148" w:rsidRPr="00C26717" w:rsidRDefault="00657D30" w:rsidP="00FF5573">
      <w:pPr>
        <w:pStyle w:val="Titlu2"/>
        <w:spacing w:before="0"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REGULAMENT PRIVIND IMPLEMENTAREA BUGETULUI PARTICIPATIV </w:t>
      </w:r>
    </w:p>
    <w:p w14:paraId="1075A00B" w14:textId="77777777" w:rsidR="00657D30" w:rsidRPr="00C26717" w:rsidRDefault="00030148" w:rsidP="00FF5573">
      <w:pPr>
        <w:pStyle w:val="Titlu2"/>
        <w:spacing w:before="0"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ÎN </w:t>
      </w:r>
      <w:r w:rsidR="00127C72" w:rsidRPr="00C26717">
        <w:rPr>
          <w:rFonts w:ascii="Times New Roman" w:hAnsi="Times New Roman" w:cs="Times New Roman"/>
          <w:sz w:val="24"/>
          <w:szCs w:val="24"/>
          <w:lang w:val="ro-RO"/>
        </w:rPr>
        <w:t>COMUNA ȘELIMBĂR</w:t>
      </w:r>
    </w:p>
    <w:p w14:paraId="0B8986F6" w14:textId="77777777" w:rsidR="00A101FD" w:rsidRPr="00C26717" w:rsidRDefault="00A101FD" w:rsidP="00FF5573">
      <w:pPr>
        <w:pStyle w:val="Default"/>
        <w:spacing w:line="360" w:lineRule="auto"/>
        <w:jc w:val="both"/>
      </w:pPr>
    </w:p>
    <w:p w14:paraId="360B515A" w14:textId="77777777" w:rsidR="00A101FD" w:rsidRPr="00C26717" w:rsidRDefault="00A101FD" w:rsidP="00FF5573">
      <w:pPr>
        <w:pStyle w:val="Titlu3"/>
        <w:spacing w:before="0"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CAPITOLUL 1. - DISPOZIŢII GENERALE</w:t>
      </w:r>
    </w:p>
    <w:p w14:paraId="6B3CB632" w14:textId="77777777" w:rsidR="00DE002E" w:rsidRPr="00C26717" w:rsidRDefault="00DE002E" w:rsidP="00FF5573">
      <w:pPr>
        <w:spacing w:after="0" w:line="360" w:lineRule="auto"/>
        <w:jc w:val="both"/>
        <w:rPr>
          <w:rFonts w:ascii="Times New Roman" w:hAnsi="Times New Roman" w:cs="Times New Roman"/>
          <w:sz w:val="24"/>
          <w:szCs w:val="24"/>
          <w:lang w:val="ro-RO"/>
        </w:rPr>
      </w:pPr>
    </w:p>
    <w:p w14:paraId="13268777" w14:textId="77777777" w:rsidR="00A101FD" w:rsidRPr="009A6B93" w:rsidRDefault="00A101FD" w:rsidP="00FF5573">
      <w:pPr>
        <w:pStyle w:val="Titlu3"/>
        <w:spacing w:before="0" w:after="0" w:line="360" w:lineRule="auto"/>
        <w:jc w:val="both"/>
        <w:rPr>
          <w:rFonts w:ascii="Times New Roman" w:hAnsi="Times New Roman" w:cs="Times New Roman"/>
          <w:sz w:val="24"/>
          <w:szCs w:val="24"/>
          <w:lang w:val="pt-PT"/>
        </w:rPr>
      </w:pPr>
      <w:r w:rsidRPr="009A6B93">
        <w:rPr>
          <w:rFonts w:ascii="Times New Roman" w:hAnsi="Times New Roman" w:cs="Times New Roman"/>
          <w:sz w:val="24"/>
          <w:szCs w:val="24"/>
          <w:lang w:val="pt-PT"/>
        </w:rPr>
        <w:t xml:space="preserve">CAPITOLUL 2. </w:t>
      </w:r>
      <w:r w:rsidR="00DE002E" w:rsidRPr="009A6B93">
        <w:rPr>
          <w:rFonts w:ascii="Times New Roman" w:hAnsi="Times New Roman" w:cs="Times New Roman"/>
          <w:sz w:val="24"/>
          <w:szCs w:val="24"/>
          <w:lang w:val="pt-PT"/>
        </w:rPr>
        <w:t>–</w:t>
      </w:r>
      <w:r w:rsidRPr="009A6B93">
        <w:rPr>
          <w:rFonts w:ascii="Times New Roman" w:hAnsi="Times New Roman" w:cs="Times New Roman"/>
          <w:sz w:val="24"/>
          <w:szCs w:val="24"/>
          <w:lang w:val="pt-PT"/>
        </w:rPr>
        <w:t xml:space="preserve"> BUGET</w:t>
      </w:r>
    </w:p>
    <w:p w14:paraId="482797E7" w14:textId="77777777" w:rsidR="00DE002E" w:rsidRPr="009A6B93" w:rsidRDefault="00DE002E" w:rsidP="00FF5573">
      <w:pPr>
        <w:spacing w:after="0" w:line="360" w:lineRule="auto"/>
        <w:jc w:val="both"/>
        <w:rPr>
          <w:rFonts w:ascii="Times New Roman" w:hAnsi="Times New Roman" w:cs="Times New Roman"/>
          <w:sz w:val="24"/>
          <w:szCs w:val="24"/>
          <w:lang w:val="pt-PT"/>
        </w:rPr>
      </w:pPr>
    </w:p>
    <w:p w14:paraId="31FB512F" w14:textId="77777777" w:rsidR="00A101FD" w:rsidRPr="009A6B93" w:rsidRDefault="00A101FD" w:rsidP="00FF5573">
      <w:pPr>
        <w:pStyle w:val="Titlu3"/>
        <w:spacing w:before="0" w:after="0" w:line="360" w:lineRule="auto"/>
        <w:jc w:val="both"/>
        <w:rPr>
          <w:rFonts w:ascii="Times New Roman" w:hAnsi="Times New Roman" w:cs="Times New Roman"/>
          <w:sz w:val="24"/>
          <w:szCs w:val="24"/>
          <w:lang w:val="pt-PT"/>
        </w:rPr>
      </w:pPr>
      <w:r w:rsidRPr="009A6B93">
        <w:rPr>
          <w:rFonts w:ascii="Times New Roman" w:hAnsi="Times New Roman" w:cs="Times New Roman"/>
          <w:sz w:val="24"/>
          <w:szCs w:val="24"/>
          <w:lang w:val="pt-PT"/>
        </w:rPr>
        <w:t>CAPITOLUL 3. - CAMPANIA "ȘELIMBĂRUL DECIDE!"</w:t>
      </w:r>
    </w:p>
    <w:p w14:paraId="116650DE" w14:textId="77777777" w:rsidR="00DE002E" w:rsidRPr="009A6B93" w:rsidRDefault="00DE002E" w:rsidP="00FF5573">
      <w:pPr>
        <w:spacing w:after="0" w:line="360" w:lineRule="auto"/>
        <w:jc w:val="both"/>
        <w:rPr>
          <w:rFonts w:ascii="Times New Roman" w:hAnsi="Times New Roman" w:cs="Times New Roman"/>
          <w:sz w:val="24"/>
          <w:szCs w:val="24"/>
          <w:lang w:val="pt-PT"/>
        </w:rPr>
      </w:pPr>
    </w:p>
    <w:p w14:paraId="1D39117E" w14:textId="77777777" w:rsidR="00A101FD" w:rsidRPr="009A6B93" w:rsidRDefault="00A101FD" w:rsidP="00FF5573">
      <w:pPr>
        <w:pStyle w:val="Titlu3"/>
        <w:spacing w:before="0" w:after="0" w:line="360" w:lineRule="auto"/>
        <w:jc w:val="both"/>
        <w:rPr>
          <w:rFonts w:ascii="Times New Roman" w:hAnsi="Times New Roman" w:cs="Times New Roman"/>
          <w:sz w:val="24"/>
          <w:szCs w:val="24"/>
          <w:lang w:val="pt-PT"/>
        </w:rPr>
      </w:pPr>
      <w:r w:rsidRPr="009A6B93">
        <w:rPr>
          <w:rFonts w:ascii="Times New Roman" w:hAnsi="Times New Roman" w:cs="Times New Roman"/>
          <w:sz w:val="24"/>
          <w:szCs w:val="24"/>
          <w:lang w:val="pt-PT"/>
        </w:rPr>
        <w:t xml:space="preserve">CAPITOLUL 4. - PARTICIPANȚI și PLATFORMA </w:t>
      </w:r>
    </w:p>
    <w:p w14:paraId="3160D522" w14:textId="77777777" w:rsidR="00DE002E" w:rsidRPr="009A6B93" w:rsidRDefault="00DE002E" w:rsidP="00FF5573">
      <w:pPr>
        <w:spacing w:after="0" w:line="360" w:lineRule="auto"/>
        <w:jc w:val="both"/>
        <w:rPr>
          <w:rFonts w:ascii="Times New Roman" w:hAnsi="Times New Roman" w:cs="Times New Roman"/>
          <w:sz w:val="24"/>
          <w:szCs w:val="24"/>
          <w:lang w:val="pt-PT"/>
        </w:rPr>
      </w:pPr>
    </w:p>
    <w:p w14:paraId="6ADD4254" w14:textId="77777777" w:rsidR="00A101FD" w:rsidRPr="009A6B93" w:rsidRDefault="00A101FD" w:rsidP="00FF5573">
      <w:pPr>
        <w:pStyle w:val="Titlu3"/>
        <w:spacing w:before="0" w:after="0" w:line="360" w:lineRule="auto"/>
        <w:jc w:val="both"/>
        <w:rPr>
          <w:rFonts w:ascii="Times New Roman" w:hAnsi="Times New Roman" w:cs="Times New Roman"/>
          <w:sz w:val="24"/>
          <w:szCs w:val="24"/>
          <w:lang w:val="pt-PT"/>
        </w:rPr>
      </w:pPr>
      <w:r w:rsidRPr="009A6B93">
        <w:rPr>
          <w:rFonts w:ascii="Times New Roman" w:hAnsi="Times New Roman" w:cs="Times New Roman"/>
          <w:sz w:val="24"/>
          <w:szCs w:val="24"/>
          <w:lang w:val="pt-PT"/>
        </w:rPr>
        <w:t>CAPITOLUL 5. - ETAPE și CALENDARUL CAMPANIEI  BUGETARE PARTICIPATIVE</w:t>
      </w:r>
    </w:p>
    <w:p w14:paraId="45468D92" w14:textId="77777777" w:rsidR="00DE002E" w:rsidRPr="009A6B93" w:rsidRDefault="00DE002E" w:rsidP="00FF5573">
      <w:pPr>
        <w:spacing w:after="0" w:line="360" w:lineRule="auto"/>
        <w:jc w:val="both"/>
        <w:rPr>
          <w:rFonts w:ascii="Times New Roman" w:hAnsi="Times New Roman" w:cs="Times New Roman"/>
          <w:sz w:val="24"/>
          <w:szCs w:val="24"/>
          <w:lang w:val="pt-PT"/>
        </w:rPr>
      </w:pPr>
    </w:p>
    <w:p w14:paraId="3EB1FA06" w14:textId="77777777" w:rsidR="00A101FD" w:rsidRPr="009A6B93" w:rsidRDefault="00A101FD" w:rsidP="00FF5573">
      <w:pPr>
        <w:pStyle w:val="Titlu3"/>
        <w:spacing w:before="0" w:after="0" w:line="360" w:lineRule="auto"/>
        <w:jc w:val="both"/>
        <w:rPr>
          <w:rFonts w:ascii="Times New Roman" w:hAnsi="Times New Roman" w:cs="Times New Roman"/>
          <w:sz w:val="24"/>
          <w:szCs w:val="24"/>
          <w:lang w:val="pt-PT"/>
        </w:rPr>
      </w:pPr>
      <w:r w:rsidRPr="009A6B93">
        <w:rPr>
          <w:rFonts w:ascii="Times New Roman" w:hAnsi="Times New Roman" w:cs="Times New Roman"/>
          <w:sz w:val="24"/>
          <w:szCs w:val="24"/>
          <w:lang w:val="pt-PT"/>
        </w:rPr>
        <w:t xml:space="preserve">CAPITOLUL 6. - CRITERIILE DE ELIGIBILITATE </w:t>
      </w:r>
    </w:p>
    <w:p w14:paraId="4CD185CE" w14:textId="77777777" w:rsidR="00DE002E" w:rsidRPr="009A6B93" w:rsidRDefault="00DE002E" w:rsidP="00FF5573">
      <w:pPr>
        <w:spacing w:after="0" w:line="360" w:lineRule="auto"/>
        <w:jc w:val="both"/>
        <w:rPr>
          <w:rFonts w:ascii="Times New Roman" w:hAnsi="Times New Roman" w:cs="Times New Roman"/>
          <w:sz w:val="24"/>
          <w:szCs w:val="24"/>
          <w:lang w:val="pt-PT"/>
        </w:rPr>
      </w:pPr>
    </w:p>
    <w:p w14:paraId="1D071092" w14:textId="77777777" w:rsidR="00A101FD" w:rsidRPr="009A6B93" w:rsidRDefault="00A101FD" w:rsidP="00FF5573">
      <w:pPr>
        <w:pStyle w:val="Titlu3"/>
        <w:spacing w:before="0" w:after="0" w:line="360" w:lineRule="auto"/>
        <w:jc w:val="both"/>
        <w:rPr>
          <w:rFonts w:ascii="Times New Roman" w:eastAsia="Times New Roman" w:hAnsi="Times New Roman" w:cs="Times New Roman"/>
          <w:sz w:val="24"/>
          <w:szCs w:val="24"/>
          <w:lang w:val="pt-PT"/>
        </w:rPr>
      </w:pPr>
      <w:r w:rsidRPr="009A6B93">
        <w:rPr>
          <w:rFonts w:ascii="Times New Roman" w:eastAsia="Times New Roman" w:hAnsi="Times New Roman" w:cs="Times New Roman"/>
          <w:sz w:val="24"/>
          <w:szCs w:val="24"/>
          <w:lang w:val="pt-PT"/>
        </w:rPr>
        <w:t>CAPITOLUL 7. - ANALIZA PROPUNERILOR DE PROIECTE</w:t>
      </w:r>
    </w:p>
    <w:p w14:paraId="3313779F" w14:textId="77777777" w:rsidR="00DE002E" w:rsidRPr="009A6B93" w:rsidRDefault="00DE002E" w:rsidP="00FF5573">
      <w:pPr>
        <w:spacing w:after="0" w:line="360" w:lineRule="auto"/>
        <w:jc w:val="both"/>
        <w:rPr>
          <w:rFonts w:ascii="Times New Roman" w:hAnsi="Times New Roman" w:cs="Times New Roman"/>
          <w:sz w:val="24"/>
          <w:szCs w:val="24"/>
          <w:lang w:val="pt-PT"/>
        </w:rPr>
      </w:pPr>
    </w:p>
    <w:p w14:paraId="0CE0ECA6" w14:textId="77777777" w:rsidR="00A101FD" w:rsidRPr="009A6B93" w:rsidRDefault="00A101FD" w:rsidP="00FF5573">
      <w:pPr>
        <w:pStyle w:val="Titlu3"/>
        <w:spacing w:before="0" w:after="0" w:line="360" w:lineRule="auto"/>
        <w:jc w:val="both"/>
        <w:rPr>
          <w:rFonts w:ascii="Times New Roman" w:eastAsia="Times New Roman" w:hAnsi="Times New Roman" w:cs="Times New Roman"/>
          <w:sz w:val="24"/>
          <w:szCs w:val="24"/>
          <w:lang w:val="pt-PT"/>
        </w:rPr>
      </w:pPr>
      <w:r w:rsidRPr="009A6B93">
        <w:rPr>
          <w:rFonts w:ascii="Times New Roman" w:eastAsia="Times New Roman" w:hAnsi="Times New Roman" w:cs="Times New Roman"/>
          <w:sz w:val="24"/>
          <w:szCs w:val="24"/>
          <w:lang w:val="pt-PT"/>
        </w:rPr>
        <w:t>CAPITOLUL 8. - PROCESUL DE VOTARE</w:t>
      </w:r>
    </w:p>
    <w:p w14:paraId="2BE366A3" w14:textId="77777777" w:rsidR="00DE002E" w:rsidRPr="009A6B93" w:rsidRDefault="00DE002E" w:rsidP="00FF5573">
      <w:pPr>
        <w:spacing w:after="0" w:line="360" w:lineRule="auto"/>
        <w:jc w:val="both"/>
        <w:rPr>
          <w:rFonts w:ascii="Times New Roman" w:hAnsi="Times New Roman" w:cs="Times New Roman"/>
          <w:sz w:val="24"/>
          <w:szCs w:val="24"/>
          <w:lang w:val="pt-PT"/>
        </w:rPr>
      </w:pPr>
    </w:p>
    <w:p w14:paraId="4DE535E2" w14:textId="77777777" w:rsidR="00A101FD" w:rsidRPr="009A6B93" w:rsidRDefault="00A101FD" w:rsidP="00FF5573">
      <w:pPr>
        <w:pStyle w:val="Titlu3"/>
        <w:spacing w:before="0" w:after="0" w:line="360" w:lineRule="auto"/>
        <w:jc w:val="both"/>
        <w:rPr>
          <w:rFonts w:ascii="Times New Roman" w:eastAsia="Times New Roman" w:hAnsi="Times New Roman" w:cs="Times New Roman"/>
          <w:sz w:val="24"/>
          <w:szCs w:val="24"/>
          <w:lang w:val="pt-PT"/>
        </w:rPr>
      </w:pPr>
      <w:r w:rsidRPr="009A6B93">
        <w:rPr>
          <w:rFonts w:ascii="Times New Roman" w:eastAsia="Times New Roman" w:hAnsi="Times New Roman" w:cs="Times New Roman"/>
          <w:sz w:val="24"/>
          <w:szCs w:val="24"/>
          <w:lang w:val="pt-PT"/>
        </w:rPr>
        <w:t>CAPITOLUL 9. - IMPLEMENTAREA PROIECTELOR CÂŞTIGĂTOARE</w:t>
      </w:r>
    </w:p>
    <w:p w14:paraId="6D51018E" w14:textId="77777777" w:rsidR="00DE002E" w:rsidRPr="009A6B93" w:rsidRDefault="00DE002E" w:rsidP="00FF5573">
      <w:pPr>
        <w:spacing w:after="0" w:line="360" w:lineRule="auto"/>
        <w:jc w:val="both"/>
        <w:rPr>
          <w:rFonts w:ascii="Times New Roman" w:hAnsi="Times New Roman" w:cs="Times New Roman"/>
          <w:sz w:val="24"/>
          <w:szCs w:val="24"/>
          <w:lang w:val="pt-PT"/>
        </w:rPr>
      </w:pPr>
    </w:p>
    <w:p w14:paraId="57B59859" w14:textId="77777777" w:rsidR="00A101FD" w:rsidRPr="009A6B93" w:rsidRDefault="00A101FD" w:rsidP="00FF5573">
      <w:pPr>
        <w:pStyle w:val="Titlu3"/>
        <w:spacing w:before="0" w:after="0" w:line="360" w:lineRule="auto"/>
        <w:jc w:val="both"/>
        <w:rPr>
          <w:rFonts w:ascii="Times New Roman" w:eastAsia="Times New Roman" w:hAnsi="Times New Roman" w:cs="Times New Roman"/>
          <w:sz w:val="24"/>
          <w:szCs w:val="24"/>
          <w:lang w:val="pt-PT"/>
        </w:rPr>
      </w:pPr>
      <w:r w:rsidRPr="009A6B93">
        <w:rPr>
          <w:rFonts w:ascii="Times New Roman" w:eastAsia="Times New Roman" w:hAnsi="Times New Roman" w:cs="Times New Roman"/>
          <w:sz w:val="24"/>
          <w:szCs w:val="24"/>
          <w:lang w:val="pt-PT"/>
        </w:rPr>
        <w:t>CAPITOLUL 10. - EVALUAREA CAMPANIEI ŞI PREGĂTIREA CICLULUI URMĂTOR</w:t>
      </w:r>
    </w:p>
    <w:p w14:paraId="6CA28098" w14:textId="77777777" w:rsidR="00DE002E" w:rsidRPr="009A6B93" w:rsidRDefault="00DE002E" w:rsidP="00FF5573">
      <w:pPr>
        <w:spacing w:after="0" w:line="360" w:lineRule="auto"/>
        <w:jc w:val="both"/>
        <w:rPr>
          <w:rFonts w:ascii="Times New Roman" w:hAnsi="Times New Roman" w:cs="Times New Roman"/>
          <w:sz w:val="24"/>
          <w:szCs w:val="24"/>
          <w:lang w:val="pt-PT"/>
        </w:rPr>
      </w:pPr>
    </w:p>
    <w:p w14:paraId="312C477F" w14:textId="77777777" w:rsidR="00A101FD" w:rsidRPr="009A6B93" w:rsidRDefault="00A101FD" w:rsidP="00FF5573">
      <w:pPr>
        <w:pStyle w:val="Titlu3"/>
        <w:spacing w:before="0" w:after="0" w:line="360" w:lineRule="auto"/>
        <w:jc w:val="both"/>
        <w:rPr>
          <w:rFonts w:ascii="Times New Roman" w:hAnsi="Times New Roman" w:cs="Times New Roman"/>
          <w:sz w:val="24"/>
          <w:szCs w:val="24"/>
          <w:lang w:val="pt-PT"/>
        </w:rPr>
      </w:pPr>
      <w:r w:rsidRPr="009A6B93">
        <w:rPr>
          <w:rFonts w:ascii="Times New Roman" w:hAnsi="Times New Roman" w:cs="Times New Roman"/>
          <w:sz w:val="24"/>
          <w:szCs w:val="24"/>
          <w:lang w:val="pt-PT"/>
        </w:rPr>
        <w:t xml:space="preserve">CAPITOLUL 11. - PRECIZĂRI JURIDICE </w:t>
      </w:r>
    </w:p>
    <w:p w14:paraId="0ABFABC8" w14:textId="77777777" w:rsidR="00127C72" w:rsidRDefault="00127C72" w:rsidP="00FF5573">
      <w:pPr>
        <w:pStyle w:val="Default"/>
        <w:spacing w:line="360" w:lineRule="auto"/>
        <w:jc w:val="both"/>
      </w:pPr>
    </w:p>
    <w:p w14:paraId="762DC68F" w14:textId="77777777" w:rsidR="00B4709F" w:rsidRPr="00C26717" w:rsidRDefault="00B4709F" w:rsidP="00FF5573">
      <w:pPr>
        <w:pStyle w:val="Default"/>
        <w:spacing w:line="360" w:lineRule="auto"/>
        <w:jc w:val="both"/>
      </w:pPr>
    </w:p>
    <w:p w14:paraId="552750E9" w14:textId="77777777" w:rsidR="00657D30" w:rsidRPr="00C26717" w:rsidRDefault="00657D30" w:rsidP="00B4709F">
      <w:pPr>
        <w:pStyle w:val="Titlu3"/>
        <w:spacing w:before="0" w:after="0" w:line="360" w:lineRule="auto"/>
        <w:jc w:val="center"/>
        <w:rPr>
          <w:rFonts w:ascii="Times New Roman" w:hAnsi="Times New Roman" w:cs="Times New Roman"/>
          <w:sz w:val="24"/>
          <w:szCs w:val="24"/>
          <w:lang w:val="ro-RO"/>
        </w:rPr>
      </w:pPr>
      <w:r w:rsidRPr="00C26717">
        <w:rPr>
          <w:rFonts w:ascii="Times New Roman" w:hAnsi="Times New Roman" w:cs="Times New Roman"/>
          <w:sz w:val="24"/>
          <w:szCs w:val="24"/>
          <w:lang w:val="ro-RO"/>
        </w:rPr>
        <w:lastRenderedPageBreak/>
        <w:t>CAPITOLUL 1</w:t>
      </w:r>
    </w:p>
    <w:p w14:paraId="6057E950" w14:textId="77777777" w:rsidR="00657D30" w:rsidRPr="00C26717" w:rsidRDefault="00657D30" w:rsidP="00B4709F">
      <w:pPr>
        <w:pStyle w:val="Titlu3"/>
        <w:spacing w:before="0" w:after="0" w:line="360" w:lineRule="auto"/>
        <w:jc w:val="center"/>
        <w:rPr>
          <w:rFonts w:ascii="Times New Roman" w:hAnsi="Times New Roman" w:cs="Times New Roman"/>
          <w:sz w:val="24"/>
          <w:szCs w:val="24"/>
          <w:lang w:val="ro-RO"/>
        </w:rPr>
      </w:pPr>
      <w:r w:rsidRPr="00C26717">
        <w:rPr>
          <w:rFonts w:ascii="Times New Roman" w:hAnsi="Times New Roman" w:cs="Times New Roman"/>
          <w:sz w:val="24"/>
          <w:szCs w:val="24"/>
          <w:lang w:val="ro-RO"/>
        </w:rPr>
        <w:t>DISPOZIŢII GENERALE</w:t>
      </w:r>
    </w:p>
    <w:p w14:paraId="279E86C5" w14:textId="77777777" w:rsidR="00657D30" w:rsidRPr="00C26717" w:rsidRDefault="00657D30" w:rsidP="00FF5573">
      <w:pPr>
        <w:pStyle w:val="Titlu3"/>
        <w:spacing w:before="0"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Articolul 1</w:t>
      </w:r>
      <w:r w:rsidR="00E56F1E" w:rsidRPr="00C26717">
        <w:rPr>
          <w:rFonts w:ascii="Times New Roman" w:hAnsi="Times New Roman" w:cs="Times New Roman"/>
          <w:sz w:val="24"/>
          <w:szCs w:val="24"/>
          <w:lang w:val="ro-RO"/>
        </w:rPr>
        <w:t xml:space="preserve">  - DESCRIERE</w:t>
      </w:r>
    </w:p>
    <w:p w14:paraId="07A4EBD7" w14:textId="0A0037B8" w:rsidR="00657D30" w:rsidRPr="009A6B93" w:rsidRDefault="000C11DF" w:rsidP="00FF5573">
      <w:pPr>
        <w:spacing w:after="0" w:line="360" w:lineRule="auto"/>
        <w:jc w:val="both"/>
        <w:outlineLvl w:val="0"/>
        <w:rPr>
          <w:rFonts w:ascii="Times New Roman" w:hAnsi="Times New Roman" w:cs="Times New Roman"/>
          <w:color w:val="000000"/>
          <w:sz w:val="24"/>
          <w:szCs w:val="24"/>
          <w:lang w:val="pt-PT"/>
        </w:rPr>
      </w:pPr>
      <w:r w:rsidRPr="00C26717">
        <w:rPr>
          <w:rFonts w:ascii="Times New Roman" w:hAnsi="Times New Roman" w:cs="Times New Roman"/>
          <w:sz w:val="24"/>
          <w:szCs w:val="24"/>
          <w:lang w:val="ro-RO"/>
        </w:rPr>
        <w:t xml:space="preserve">(1) </w:t>
      </w:r>
      <w:r w:rsidR="00657D30" w:rsidRPr="00C26717">
        <w:rPr>
          <w:rFonts w:ascii="Times New Roman" w:hAnsi="Times New Roman" w:cs="Times New Roman"/>
          <w:sz w:val="24"/>
          <w:szCs w:val="24"/>
          <w:lang w:val="ro-RO"/>
        </w:rPr>
        <w:t xml:space="preserve">Bugetul Participativ </w:t>
      </w:r>
      <w:r w:rsidR="00127C72" w:rsidRPr="009A6B93">
        <w:rPr>
          <w:rFonts w:ascii="Times New Roman" w:hAnsi="Times New Roman" w:cs="Times New Roman"/>
          <w:color w:val="000000"/>
          <w:sz w:val="24"/>
          <w:szCs w:val="24"/>
          <w:lang w:val="pt-PT"/>
        </w:rPr>
        <w:t>este</w:t>
      </w:r>
      <w:r w:rsidR="00B4709F" w:rsidRPr="009A6B93">
        <w:rPr>
          <w:rFonts w:ascii="Times New Roman" w:hAnsi="Times New Roman" w:cs="Times New Roman"/>
          <w:color w:val="000000"/>
          <w:sz w:val="24"/>
          <w:szCs w:val="24"/>
          <w:lang w:val="pt-PT"/>
        </w:rPr>
        <w:t xml:space="preserve"> instrument</w:t>
      </w:r>
      <w:r w:rsidR="009A6B93">
        <w:rPr>
          <w:rFonts w:ascii="Times New Roman" w:hAnsi="Times New Roman" w:cs="Times New Roman"/>
          <w:color w:val="000000"/>
          <w:sz w:val="24"/>
          <w:szCs w:val="24"/>
          <w:lang w:val="pt-PT"/>
        </w:rPr>
        <w:t>u</w:t>
      </w:r>
      <w:r w:rsidR="00B4709F" w:rsidRPr="009A6B93">
        <w:rPr>
          <w:rFonts w:ascii="Times New Roman" w:hAnsi="Times New Roman" w:cs="Times New Roman"/>
          <w:color w:val="000000"/>
          <w:sz w:val="24"/>
          <w:szCs w:val="24"/>
          <w:lang w:val="pt-PT"/>
        </w:rPr>
        <w:t xml:space="preserve">l </w:t>
      </w:r>
      <w:r w:rsidR="00127C72" w:rsidRPr="009A6B93">
        <w:rPr>
          <w:rFonts w:ascii="Times New Roman" w:hAnsi="Times New Roman" w:cs="Times New Roman"/>
          <w:color w:val="000000"/>
          <w:sz w:val="24"/>
          <w:szCs w:val="24"/>
          <w:lang w:val="pt-PT"/>
        </w:rPr>
        <w:t>cel</w:t>
      </w:r>
      <w:r w:rsidR="00C3188F">
        <w:rPr>
          <w:rFonts w:ascii="Times New Roman" w:hAnsi="Times New Roman" w:cs="Times New Roman"/>
          <w:color w:val="000000"/>
          <w:sz w:val="24"/>
          <w:szCs w:val="24"/>
          <w:lang w:val="pt-PT"/>
        </w:rPr>
        <w:t xml:space="preserve"> </w:t>
      </w:r>
      <w:r w:rsidR="00127C72" w:rsidRPr="009A6B93">
        <w:rPr>
          <w:rFonts w:ascii="Times New Roman" w:hAnsi="Times New Roman" w:cs="Times New Roman"/>
          <w:color w:val="000000"/>
          <w:sz w:val="24"/>
          <w:szCs w:val="24"/>
          <w:lang w:val="pt-PT"/>
        </w:rPr>
        <w:t>mai democratic, care permite</w:t>
      </w:r>
      <w:r w:rsidR="00C3188F">
        <w:rPr>
          <w:rFonts w:ascii="Times New Roman" w:hAnsi="Times New Roman" w:cs="Times New Roman"/>
          <w:color w:val="000000"/>
          <w:sz w:val="24"/>
          <w:szCs w:val="24"/>
          <w:lang w:val="pt-PT"/>
        </w:rPr>
        <w:t xml:space="preserve"> </w:t>
      </w:r>
      <w:r w:rsidR="00127C72" w:rsidRPr="009A6B93">
        <w:rPr>
          <w:rFonts w:ascii="Times New Roman" w:hAnsi="Times New Roman" w:cs="Times New Roman"/>
          <w:color w:val="000000"/>
          <w:sz w:val="24"/>
          <w:szCs w:val="24"/>
          <w:lang w:val="pt-PT"/>
        </w:rPr>
        <w:t>participarea</w:t>
      </w:r>
      <w:r w:rsidR="00C3188F">
        <w:rPr>
          <w:rFonts w:ascii="Times New Roman" w:hAnsi="Times New Roman" w:cs="Times New Roman"/>
          <w:color w:val="000000"/>
          <w:sz w:val="24"/>
          <w:szCs w:val="24"/>
          <w:lang w:val="pt-PT"/>
        </w:rPr>
        <w:t xml:space="preserve"> </w:t>
      </w:r>
      <w:r w:rsidR="00127C72" w:rsidRPr="009A6B93">
        <w:rPr>
          <w:rFonts w:ascii="Times New Roman" w:hAnsi="Times New Roman" w:cs="Times New Roman"/>
          <w:color w:val="000000"/>
          <w:sz w:val="24"/>
          <w:szCs w:val="24"/>
          <w:lang w:val="pt-PT"/>
        </w:rPr>
        <w:t>reală a cetățenilor la guvernarea</w:t>
      </w:r>
      <w:r w:rsidR="00C3188F">
        <w:rPr>
          <w:rFonts w:ascii="Times New Roman" w:hAnsi="Times New Roman" w:cs="Times New Roman"/>
          <w:color w:val="000000"/>
          <w:sz w:val="24"/>
          <w:szCs w:val="24"/>
          <w:lang w:val="pt-PT"/>
        </w:rPr>
        <w:t xml:space="preserve"> </w:t>
      </w:r>
      <w:r w:rsidR="00127C72" w:rsidRPr="009A6B93">
        <w:rPr>
          <w:rFonts w:ascii="Times New Roman" w:hAnsi="Times New Roman" w:cs="Times New Roman"/>
          <w:color w:val="000000"/>
          <w:sz w:val="24"/>
          <w:szCs w:val="24"/>
          <w:lang w:val="pt-PT"/>
        </w:rPr>
        <w:t>comunei</w:t>
      </w:r>
      <w:r w:rsidRPr="009A6B93">
        <w:rPr>
          <w:rFonts w:ascii="Times New Roman" w:hAnsi="Times New Roman" w:cs="Times New Roman"/>
          <w:color w:val="000000"/>
          <w:sz w:val="24"/>
          <w:szCs w:val="24"/>
          <w:lang w:val="pt-PT"/>
        </w:rPr>
        <w:t>. Comunitatea decide cum să se cheltuiască</w:t>
      </w:r>
      <w:r w:rsidR="00C3188F">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banii</w:t>
      </w:r>
      <w:r w:rsidR="00C3188F">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publici din bugetul</w:t>
      </w:r>
      <w:r w:rsidR="00C3188F">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comunei</w:t>
      </w:r>
      <w:r w:rsidR="00C3188F">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Șelimbăr</w:t>
      </w:r>
      <w:r w:rsidR="00C3188F">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pentru</w:t>
      </w:r>
      <w:r w:rsidR="00C3188F">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necesități, fie că e vorba de sănătate, educație, mediu</w:t>
      </w:r>
      <w:r w:rsidR="00C3188F">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sau</w:t>
      </w:r>
      <w:r w:rsidR="00C3188F">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alte</w:t>
      </w:r>
      <w:r w:rsidR="00C3188F">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domenii</w:t>
      </w:r>
      <w:r w:rsidR="00C3188F">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relevante. </w:t>
      </w:r>
    </w:p>
    <w:p w14:paraId="5CF85A64" w14:textId="76C4C065" w:rsidR="00E86ABC" w:rsidRPr="009A6B93" w:rsidRDefault="000C11DF" w:rsidP="00FF5573">
      <w:pPr>
        <w:spacing w:after="0" w:line="360" w:lineRule="auto"/>
        <w:jc w:val="both"/>
        <w:rPr>
          <w:rFonts w:ascii="Times New Roman" w:hAnsi="Times New Roman" w:cs="Times New Roman"/>
          <w:color w:val="000000"/>
          <w:sz w:val="24"/>
          <w:szCs w:val="24"/>
          <w:lang w:val="pt-PT"/>
        </w:rPr>
      </w:pPr>
      <w:r w:rsidRPr="009A6B93">
        <w:rPr>
          <w:rFonts w:ascii="Times New Roman" w:hAnsi="Times New Roman" w:cs="Times New Roman"/>
          <w:color w:val="000000"/>
          <w:sz w:val="24"/>
          <w:szCs w:val="24"/>
          <w:lang w:val="pt-PT"/>
        </w:rPr>
        <w:t xml:space="preserve">(2) </w:t>
      </w:r>
      <w:r w:rsidR="008B5CA5" w:rsidRPr="009A6B93">
        <w:rPr>
          <w:rFonts w:ascii="Times New Roman" w:hAnsi="Times New Roman" w:cs="Times New Roman"/>
          <w:color w:val="000000"/>
          <w:sz w:val="24"/>
          <w:szCs w:val="24"/>
          <w:lang w:val="pt-PT"/>
        </w:rPr>
        <w:t>Prin intermediul</w:t>
      </w:r>
      <w:r w:rsidR="00C3188F">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acestui instrument de lucru,</w:t>
      </w:r>
      <w:r w:rsidR="00E86ABC" w:rsidRPr="009A6B93">
        <w:rPr>
          <w:rFonts w:ascii="Times New Roman" w:hAnsi="Times New Roman" w:cs="Times New Roman"/>
          <w:color w:val="000000"/>
          <w:sz w:val="24"/>
          <w:szCs w:val="24"/>
          <w:lang w:val="pt-PT"/>
        </w:rPr>
        <w:t>cetățenii</w:t>
      </w:r>
      <w:r w:rsidR="0071766C" w:rsidRPr="009A6B93">
        <w:rPr>
          <w:rFonts w:ascii="Times New Roman" w:hAnsi="Times New Roman" w:cs="Times New Roman"/>
          <w:color w:val="000000"/>
          <w:sz w:val="24"/>
          <w:szCs w:val="24"/>
          <w:lang w:val="pt-PT"/>
        </w:rPr>
        <w:t xml:space="preserve"> care au cel puțin 18 ani împliniți,care au domiciliul / reședința</w:t>
      </w:r>
      <w:r w:rsidR="0071766C" w:rsidRPr="0071766C">
        <w:rPr>
          <w:rFonts w:ascii="Times New Roman" w:hAnsi="Times New Roman" w:cs="Times New Roman"/>
          <w:sz w:val="24"/>
          <w:szCs w:val="24"/>
          <w:lang w:val="ro-RO"/>
        </w:rPr>
        <w:t xml:space="preserve"> în comuna Șelimbăr, O.N.G. – uri </w:t>
      </w:r>
      <w:r w:rsidR="0071766C">
        <w:rPr>
          <w:rFonts w:ascii="Times New Roman" w:hAnsi="Times New Roman" w:cs="Times New Roman"/>
          <w:sz w:val="24"/>
          <w:szCs w:val="24"/>
          <w:lang w:val="ro-RO"/>
        </w:rPr>
        <w:t>, asociații și f</w:t>
      </w:r>
      <w:r w:rsidR="0071766C" w:rsidRPr="0071766C">
        <w:rPr>
          <w:rFonts w:ascii="Times New Roman" w:hAnsi="Times New Roman" w:cs="Times New Roman"/>
          <w:sz w:val="24"/>
          <w:szCs w:val="24"/>
          <w:lang w:val="ro-RO"/>
        </w:rPr>
        <w:t>undații, precum și persoane juridice cu sediul în comuna Șelimbăr</w:t>
      </w:r>
      <w:r w:rsidR="000F5975" w:rsidRPr="009A6B93">
        <w:rPr>
          <w:rFonts w:ascii="Times New Roman" w:hAnsi="Times New Roman" w:cs="Times New Roman"/>
          <w:color w:val="000000"/>
          <w:sz w:val="24"/>
          <w:szCs w:val="24"/>
          <w:lang w:val="pt-PT"/>
        </w:rPr>
        <w:t>, pot să-și</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expună online problemele cu care se confruntă, să</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sugereze</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soluții de rezolvare a acestora, să</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propună</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idei</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și</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inițiative</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proprii</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pentru o viață</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mai</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bună</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și</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mai</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plăcută</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în zona în care locuiesc</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sau</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în</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 xml:space="preserve">alte zone ale comunei, să fie </w:t>
      </w:r>
      <w:r w:rsidR="00B4709F" w:rsidRPr="009A6B93">
        <w:rPr>
          <w:rFonts w:ascii="Times New Roman" w:hAnsi="Times New Roman" w:cs="Times New Roman"/>
          <w:color w:val="000000"/>
          <w:sz w:val="24"/>
          <w:szCs w:val="24"/>
          <w:lang w:val="pt-PT"/>
        </w:rPr>
        <w:t>creativ</w:t>
      </w:r>
      <w:r w:rsidR="00C3188F">
        <w:rPr>
          <w:rFonts w:ascii="Times New Roman" w:hAnsi="Times New Roman" w:cs="Times New Roman"/>
          <w:color w:val="000000"/>
          <w:sz w:val="24"/>
          <w:szCs w:val="24"/>
          <w:lang w:val="pt-PT"/>
        </w:rPr>
        <w:t>i</w:t>
      </w:r>
      <w:r w:rsidR="00B4709F" w:rsidRPr="009A6B93">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și</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inovativi</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și</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să</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implice</w:t>
      </w:r>
      <w:r w:rsidR="0071766C" w:rsidRPr="009A6B93">
        <w:rPr>
          <w:rFonts w:ascii="Times New Roman" w:hAnsi="Times New Roman" w:cs="Times New Roman"/>
          <w:color w:val="000000"/>
          <w:sz w:val="24"/>
          <w:szCs w:val="24"/>
          <w:lang w:val="pt-PT"/>
        </w:rPr>
        <w:t xml:space="preserve"> activ</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 xml:space="preserve">comunitatea din care fac parte; </w:t>
      </w:r>
      <w:r w:rsidR="00E86ABC" w:rsidRPr="009A6B93">
        <w:rPr>
          <w:rFonts w:ascii="Times New Roman" w:hAnsi="Times New Roman" w:cs="Times New Roman"/>
          <w:color w:val="000000"/>
          <w:sz w:val="24"/>
          <w:szCs w:val="24"/>
          <w:lang w:val="pt-PT"/>
        </w:rPr>
        <w:t>să</w:t>
      </w:r>
      <w:r w:rsidR="00B4709F" w:rsidRPr="009A6B93">
        <w:rPr>
          <w:rFonts w:ascii="Times New Roman" w:hAnsi="Times New Roman" w:cs="Times New Roman"/>
          <w:color w:val="000000"/>
          <w:sz w:val="24"/>
          <w:szCs w:val="24"/>
          <w:lang w:val="pt-PT"/>
        </w:rPr>
        <w:t xml:space="preserve"> participle </w:t>
      </w:r>
      <w:r w:rsidR="00E86ABC" w:rsidRPr="009A6B93">
        <w:rPr>
          <w:rFonts w:ascii="Times New Roman" w:hAnsi="Times New Roman" w:cs="Times New Roman"/>
          <w:color w:val="000000"/>
          <w:sz w:val="24"/>
          <w:szCs w:val="24"/>
          <w:lang w:val="pt-PT"/>
        </w:rPr>
        <w:t>activ la stabilirea</w:t>
      </w:r>
      <w:r w:rsidR="00C3188F">
        <w:rPr>
          <w:rFonts w:ascii="Times New Roman" w:hAnsi="Times New Roman" w:cs="Times New Roman"/>
          <w:color w:val="000000"/>
          <w:sz w:val="24"/>
          <w:szCs w:val="24"/>
          <w:lang w:val="pt-PT"/>
        </w:rPr>
        <w:t xml:space="preserve"> </w:t>
      </w:r>
      <w:r w:rsidR="00E86ABC" w:rsidRPr="009A6B93">
        <w:rPr>
          <w:rFonts w:ascii="Times New Roman" w:hAnsi="Times New Roman" w:cs="Times New Roman"/>
          <w:color w:val="000000"/>
          <w:sz w:val="24"/>
          <w:szCs w:val="24"/>
          <w:lang w:val="pt-PT"/>
        </w:rPr>
        <w:t>prioritățilo</w:t>
      </w:r>
      <w:r w:rsidR="000F5975" w:rsidRPr="009A6B93">
        <w:rPr>
          <w:rFonts w:ascii="Times New Roman" w:hAnsi="Times New Roman" w:cs="Times New Roman"/>
          <w:color w:val="000000"/>
          <w:sz w:val="24"/>
          <w:szCs w:val="24"/>
          <w:lang w:val="pt-PT"/>
        </w:rPr>
        <w:t>r</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în</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cheltuirea</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banilor</w:t>
      </w:r>
      <w:r w:rsidR="00C3188F">
        <w:rPr>
          <w:rFonts w:ascii="Times New Roman" w:hAnsi="Times New Roman" w:cs="Times New Roman"/>
          <w:color w:val="000000"/>
          <w:sz w:val="24"/>
          <w:szCs w:val="24"/>
          <w:lang w:val="pt-PT"/>
        </w:rPr>
        <w:t xml:space="preserve"> </w:t>
      </w:r>
      <w:r w:rsidR="000F5975" w:rsidRPr="009A6B93">
        <w:rPr>
          <w:rFonts w:ascii="Times New Roman" w:hAnsi="Times New Roman" w:cs="Times New Roman"/>
          <w:color w:val="000000"/>
          <w:sz w:val="24"/>
          <w:szCs w:val="24"/>
          <w:lang w:val="pt-PT"/>
        </w:rPr>
        <w:t>publici</w:t>
      </w:r>
      <w:r w:rsidR="00E86ABC" w:rsidRPr="009A6B93">
        <w:rPr>
          <w:rFonts w:ascii="Times New Roman" w:hAnsi="Times New Roman" w:cs="Times New Roman"/>
          <w:color w:val="000000"/>
          <w:sz w:val="24"/>
          <w:szCs w:val="24"/>
          <w:lang w:val="pt-PT"/>
        </w:rPr>
        <w:t>; să</w:t>
      </w:r>
      <w:r w:rsidR="00C3188F">
        <w:rPr>
          <w:rFonts w:ascii="Times New Roman" w:hAnsi="Times New Roman" w:cs="Times New Roman"/>
          <w:color w:val="000000"/>
          <w:sz w:val="24"/>
          <w:szCs w:val="24"/>
          <w:lang w:val="pt-PT"/>
        </w:rPr>
        <w:t xml:space="preserve"> </w:t>
      </w:r>
      <w:r w:rsidR="00E86ABC" w:rsidRPr="009A6B93">
        <w:rPr>
          <w:rFonts w:ascii="Times New Roman" w:hAnsi="Times New Roman" w:cs="Times New Roman"/>
          <w:color w:val="000000"/>
          <w:sz w:val="24"/>
          <w:szCs w:val="24"/>
          <w:lang w:val="pt-PT"/>
        </w:rPr>
        <w:t>decidă</w:t>
      </w:r>
      <w:r w:rsidR="00C3188F">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prin</w:t>
      </w:r>
      <w:r w:rsidR="00C3188F">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vot</w:t>
      </w:r>
      <w:r w:rsidR="00C3188F">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proiectele care vor fi implementate</w:t>
      </w:r>
      <w:r w:rsidR="00C3188F">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în</w:t>
      </w:r>
      <w:r w:rsidR="00C3188F">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urma</w:t>
      </w:r>
      <w:r w:rsidR="00C3188F">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campaniei "</w:t>
      </w:r>
      <w:r w:rsidR="00E86ABC" w:rsidRPr="009A6B93">
        <w:rPr>
          <w:rFonts w:ascii="Times New Roman" w:hAnsi="Times New Roman" w:cs="Times New Roman"/>
          <w:color w:val="000000"/>
          <w:sz w:val="24"/>
          <w:szCs w:val="24"/>
          <w:lang w:val="pt-PT"/>
        </w:rPr>
        <w:t>Șelimbărul</w:t>
      </w:r>
      <w:r w:rsidR="008B5CA5" w:rsidRPr="009A6B93">
        <w:rPr>
          <w:rFonts w:ascii="Times New Roman" w:hAnsi="Times New Roman" w:cs="Times New Roman"/>
          <w:color w:val="000000"/>
          <w:sz w:val="24"/>
          <w:szCs w:val="24"/>
          <w:lang w:val="pt-PT"/>
        </w:rPr>
        <w:t xml:space="preserve"> Decide!"</w:t>
      </w:r>
      <w:r w:rsidR="00E86ABC" w:rsidRPr="009A6B93">
        <w:rPr>
          <w:rFonts w:ascii="Times New Roman" w:hAnsi="Times New Roman" w:cs="Times New Roman"/>
          <w:color w:val="000000"/>
          <w:sz w:val="24"/>
          <w:szCs w:val="24"/>
          <w:lang w:val="pt-PT"/>
        </w:rPr>
        <w:t>ediția 2025.</w:t>
      </w:r>
    </w:p>
    <w:p w14:paraId="3EB08C83" w14:textId="056F0848" w:rsidR="00657D30" w:rsidRPr="009A6B93" w:rsidRDefault="00E86ABC" w:rsidP="00FF5573">
      <w:pPr>
        <w:spacing w:after="0" w:line="360" w:lineRule="auto"/>
        <w:jc w:val="both"/>
        <w:rPr>
          <w:rFonts w:ascii="Times New Roman" w:hAnsi="Times New Roman" w:cs="Times New Roman"/>
          <w:b/>
          <w:color w:val="000000"/>
          <w:sz w:val="24"/>
          <w:szCs w:val="24"/>
          <w:lang w:val="pt-PT"/>
        </w:rPr>
      </w:pPr>
      <w:r w:rsidRPr="009A6B93">
        <w:rPr>
          <w:rFonts w:ascii="Times New Roman" w:hAnsi="Times New Roman" w:cs="Times New Roman"/>
          <w:color w:val="000000"/>
          <w:sz w:val="24"/>
          <w:szCs w:val="24"/>
          <w:lang w:val="pt-PT"/>
        </w:rPr>
        <w:t>(3)</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Bugetul</w:t>
      </w:r>
      <w:r w:rsidR="00C3188F">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Participativ</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presupune</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consultarea</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cetăţenilor</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şi</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transferul</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către</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aceștia  a responsabilităţii</w:t>
      </w:r>
      <w:r w:rsidR="00AF574A">
        <w:rPr>
          <w:rFonts w:ascii="Times New Roman" w:hAnsi="Times New Roman" w:cs="Times New Roman"/>
          <w:color w:val="000000"/>
          <w:sz w:val="24"/>
          <w:szCs w:val="24"/>
          <w:lang w:val="pt-PT"/>
        </w:rPr>
        <w:t xml:space="preserve"> </w:t>
      </w:r>
      <w:r w:rsidR="000F1D2E" w:rsidRPr="009A6B93">
        <w:rPr>
          <w:rFonts w:ascii="Times New Roman" w:hAnsi="Times New Roman" w:cs="Times New Roman"/>
          <w:color w:val="000000"/>
          <w:sz w:val="24"/>
          <w:szCs w:val="24"/>
          <w:lang w:val="pt-PT"/>
        </w:rPr>
        <w:t>decizionale</w:t>
      </w:r>
      <w:r w:rsidR="00AF574A">
        <w:rPr>
          <w:rFonts w:ascii="Times New Roman" w:hAnsi="Times New Roman" w:cs="Times New Roman"/>
          <w:color w:val="000000"/>
          <w:sz w:val="24"/>
          <w:szCs w:val="24"/>
          <w:lang w:val="pt-PT"/>
        </w:rPr>
        <w:t xml:space="preserve"> </w:t>
      </w:r>
      <w:r w:rsidR="000F1D2E" w:rsidRPr="009A6B93">
        <w:rPr>
          <w:rFonts w:ascii="Times New Roman" w:hAnsi="Times New Roman" w:cs="Times New Roman"/>
          <w:color w:val="000000"/>
          <w:sz w:val="24"/>
          <w:szCs w:val="24"/>
          <w:lang w:val="pt-PT"/>
        </w:rPr>
        <w:t>pentru o sumă</w:t>
      </w:r>
      <w:r w:rsidR="00AF574A">
        <w:rPr>
          <w:rFonts w:ascii="Times New Roman" w:hAnsi="Times New Roman" w:cs="Times New Roman"/>
          <w:color w:val="000000"/>
          <w:sz w:val="24"/>
          <w:szCs w:val="24"/>
          <w:lang w:val="pt-PT"/>
        </w:rPr>
        <w:t xml:space="preserve"> </w:t>
      </w:r>
      <w:r w:rsidR="000F1D2E" w:rsidRPr="009A6B93">
        <w:rPr>
          <w:rFonts w:ascii="Times New Roman" w:hAnsi="Times New Roman" w:cs="Times New Roman"/>
          <w:color w:val="000000"/>
          <w:sz w:val="24"/>
          <w:szCs w:val="24"/>
          <w:lang w:val="pt-PT"/>
        </w:rPr>
        <w:t>totală</w:t>
      </w:r>
      <w:r w:rsidR="008B5CA5" w:rsidRPr="009A6B93">
        <w:rPr>
          <w:rFonts w:ascii="Times New Roman" w:hAnsi="Times New Roman" w:cs="Times New Roman"/>
          <w:color w:val="000000"/>
          <w:sz w:val="24"/>
          <w:szCs w:val="24"/>
          <w:lang w:val="pt-PT"/>
        </w:rPr>
        <w:t xml:space="preserve"> de </w:t>
      </w:r>
      <w:r w:rsidR="007A2A76" w:rsidRPr="009A6B93">
        <w:rPr>
          <w:rFonts w:ascii="Times New Roman" w:hAnsi="Times New Roman" w:cs="Times New Roman"/>
          <w:b/>
          <w:color w:val="000000"/>
          <w:sz w:val="24"/>
          <w:szCs w:val="24"/>
          <w:lang w:val="pt-PT"/>
        </w:rPr>
        <w:t>……………….</w:t>
      </w:r>
      <w:r w:rsidR="008B5CA5" w:rsidRPr="009A6B93">
        <w:rPr>
          <w:rFonts w:ascii="Times New Roman" w:hAnsi="Times New Roman" w:cs="Times New Roman"/>
          <w:b/>
          <w:color w:val="000000"/>
          <w:sz w:val="24"/>
          <w:szCs w:val="24"/>
          <w:lang w:val="pt-PT"/>
        </w:rPr>
        <w:t>de lei</w:t>
      </w:r>
      <w:r w:rsidR="00213C99">
        <w:rPr>
          <w:rFonts w:ascii="Times New Roman" w:hAnsi="Times New Roman" w:cs="Times New Roman"/>
          <w:b/>
          <w:color w:val="000000"/>
          <w:sz w:val="24"/>
          <w:szCs w:val="24"/>
          <w:lang w:val="pt-PT"/>
        </w:rPr>
        <w:t xml:space="preserve"> </w:t>
      </w:r>
      <w:r w:rsidR="003B5452" w:rsidRPr="009A6B93">
        <w:rPr>
          <w:rFonts w:ascii="Times New Roman" w:hAnsi="Times New Roman" w:cs="Times New Roman"/>
          <w:b/>
          <w:color w:val="000000"/>
          <w:sz w:val="24"/>
          <w:szCs w:val="24"/>
          <w:lang w:val="pt-PT"/>
        </w:rPr>
        <w:t>inclusiv TVA</w:t>
      </w:r>
      <w:r w:rsidR="008B5CA5" w:rsidRPr="009A6B93">
        <w:rPr>
          <w:rFonts w:ascii="Times New Roman" w:hAnsi="Times New Roman" w:cs="Times New Roman"/>
          <w:b/>
          <w:color w:val="000000"/>
          <w:sz w:val="24"/>
          <w:szCs w:val="24"/>
          <w:lang w:val="pt-PT"/>
        </w:rPr>
        <w:t xml:space="preserve">. </w:t>
      </w:r>
    </w:p>
    <w:p w14:paraId="160B63CB" w14:textId="60812946" w:rsidR="00657D30" w:rsidRPr="009A6B93" w:rsidRDefault="00917030" w:rsidP="00FF5573">
      <w:pPr>
        <w:spacing w:after="0" w:line="360" w:lineRule="auto"/>
        <w:jc w:val="both"/>
        <w:rPr>
          <w:rFonts w:ascii="Times New Roman" w:hAnsi="Times New Roman" w:cs="Times New Roman"/>
          <w:color w:val="000000"/>
          <w:sz w:val="24"/>
          <w:szCs w:val="24"/>
          <w:lang w:val="pt-PT"/>
        </w:rPr>
      </w:pPr>
      <w:r w:rsidRPr="009A6B93">
        <w:rPr>
          <w:rFonts w:ascii="Times New Roman" w:hAnsi="Times New Roman" w:cs="Times New Roman"/>
          <w:color w:val="000000"/>
          <w:sz w:val="24"/>
          <w:szCs w:val="24"/>
          <w:lang w:val="pt-PT"/>
        </w:rPr>
        <w:t xml:space="preserve">(4) </w:t>
      </w:r>
      <w:r w:rsidR="008B5CA5" w:rsidRPr="009A6B93">
        <w:rPr>
          <w:rFonts w:ascii="Times New Roman" w:hAnsi="Times New Roman" w:cs="Times New Roman"/>
          <w:color w:val="000000"/>
          <w:sz w:val="24"/>
          <w:szCs w:val="24"/>
          <w:lang w:val="pt-PT"/>
        </w:rPr>
        <w:t>Anual, în</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urma</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derulării</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Campaniei, proiectele</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selectate</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vor fi cuprinse</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în</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bugetul de venituri</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şi</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cheltuieli al</w:t>
      </w:r>
      <w:r w:rsidRPr="009A6B93">
        <w:rPr>
          <w:rFonts w:ascii="Times New Roman" w:hAnsi="Times New Roman" w:cs="Times New Roman"/>
          <w:color w:val="000000"/>
          <w:sz w:val="24"/>
          <w:szCs w:val="24"/>
          <w:lang w:val="pt-PT"/>
        </w:rPr>
        <w:t>e Primăriei</w:t>
      </w:r>
      <w:r w:rsidR="00AF574A">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Comuna</w:t>
      </w:r>
      <w:r w:rsidR="00AF574A">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Șelimbăr</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pentru</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exerciţiu</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bugetar</w:t>
      </w:r>
      <w:r w:rsidR="00B4709F" w:rsidRPr="009A6B93">
        <w:rPr>
          <w:rFonts w:ascii="Times New Roman" w:hAnsi="Times New Roman" w:cs="Times New Roman"/>
          <w:color w:val="000000"/>
          <w:sz w:val="24"/>
          <w:szCs w:val="24"/>
          <w:lang w:val="pt-PT"/>
        </w:rPr>
        <w:t xml:space="preserve"> curent </w:t>
      </w:r>
      <w:r w:rsidR="008B5CA5" w:rsidRPr="009A6B93">
        <w:rPr>
          <w:rFonts w:ascii="Times New Roman" w:hAnsi="Times New Roman" w:cs="Times New Roman"/>
          <w:color w:val="000000"/>
          <w:sz w:val="24"/>
          <w:szCs w:val="24"/>
          <w:lang w:val="pt-PT"/>
        </w:rPr>
        <w:t>sau</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următorul, în</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funcție de complexitatea</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acestora, urmân</w:t>
      </w:r>
      <w:r w:rsidRPr="009A6B93">
        <w:rPr>
          <w:rFonts w:ascii="Times New Roman" w:hAnsi="Times New Roman" w:cs="Times New Roman"/>
          <w:color w:val="000000"/>
          <w:sz w:val="24"/>
          <w:szCs w:val="24"/>
          <w:lang w:val="pt-PT"/>
        </w:rPr>
        <w:t>d a fi implementate</w:t>
      </w:r>
      <w:r w:rsidR="00AF574A">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prin</w:t>
      </w:r>
      <w:r w:rsidR="00AF574A">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grija</w:t>
      </w:r>
      <w:r w:rsidR="00AF574A">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serviciilor</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de specialitate din cadrul</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Primăriei</w:t>
      </w:r>
      <w:r w:rsidR="00AF574A">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Comuna</w:t>
      </w:r>
      <w:r w:rsidR="00AF574A">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Șelimbăr</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sau</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a</w:t>
      </w:r>
      <w:r w:rsidR="00AF574A">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entităților</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subordonate</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acesteia.</w:t>
      </w:r>
    </w:p>
    <w:p w14:paraId="4E00334B" w14:textId="257F3387" w:rsidR="00657D30" w:rsidRPr="009A6B93" w:rsidRDefault="00917030" w:rsidP="00FF5573">
      <w:pPr>
        <w:spacing w:after="0" w:line="360" w:lineRule="auto"/>
        <w:jc w:val="both"/>
        <w:rPr>
          <w:rFonts w:ascii="Times New Roman" w:hAnsi="Times New Roman" w:cs="Times New Roman"/>
          <w:color w:val="000000"/>
          <w:sz w:val="24"/>
          <w:szCs w:val="24"/>
          <w:lang w:val="pt-PT"/>
        </w:rPr>
      </w:pPr>
      <w:r w:rsidRPr="009A6B93">
        <w:rPr>
          <w:rFonts w:ascii="Times New Roman" w:hAnsi="Times New Roman" w:cs="Times New Roman"/>
          <w:color w:val="000000"/>
          <w:sz w:val="24"/>
          <w:szCs w:val="24"/>
          <w:lang w:val="pt-PT"/>
        </w:rPr>
        <w:t xml:space="preserve">(5) </w:t>
      </w:r>
      <w:r w:rsidR="008B5CA5" w:rsidRPr="009A6B93">
        <w:rPr>
          <w:rFonts w:ascii="Times New Roman" w:hAnsi="Times New Roman" w:cs="Times New Roman"/>
          <w:color w:val="000000"/>
          <w:sz w:val="24"/>
          <w:szCs w:val="24"/>
          <w:lang w:val="pt-PT"/>
        </w:rPr>
        <w:t>Primăria</w:t>
      </w:r>
      <w:r w:rsidR="00AF574A">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Comuna</w:t>
      </w:r>
      <w:r w:rsidR="00AF574A">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Șelimbăr</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va</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asigura un cadru</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deliberativ specific, repetitivitatea</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anuală a procesului</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şi</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își</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va</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asuma</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implementarea</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proiectelor</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votate de cetăţeni, cât</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și</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monitorizarea</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proiectelor</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împreună cu cetățenii.</w:t>
      </w:r>
    </w:p>
    <w:p w14:paraId="78BCA833" w14:textId="27110335" w:rsidR="00DE002E" w:rsidRPr="009A6B93" w:rsidRDefault="00E56F1E" w:rsidP="00FF5573">
      <w:pPr>
        <w:spacing w:after="0" w:line="360" w:lineRule="auto"/>
        <w:jc w:val="both"/>
        <w:rPr>
          <w:rFonts w:ascii="Times New Roman" w:hAnsi="Times New Roman" w:cs="Times New Roman"/>
          <w:color w:val="000000"/>
          <w:sz w:val="24"/>
          <w:szCs w:val="24"/>
          <w:lang w:val="pt-PT"/>
        </w:rPr>
      </w:pPr>
      <w:r w:rsidRPr="009A6B93">
        <w:rPr>
          <w:rFonts w:ascii="Times New Roman" w:hAnsi="Times New Roman" w:cs="Times New Roman"/>
          <w:color w:val="000000"/>
          <w:sz w:val="24"/>
          <w:szCs w:val="24"/>
          <w:lang w:val="pt-PT"/>
        </w:rPr>
        <w:t>(</w:t>
      </w:r>
      <w:r w:rsidR="004A5558" w:rsidRPr="009A6B93">
        <w:rPr>
          <w:rFonts w:ascii="Times New Roman" w:hAnsi="Times New Roman" w:cs="Times New Roman"/>
          <w:color w:val="000000"/>
          <w:sz w:val="24"/>
          <w:szCs w:val="24"/>
          <w:lang w:val="pt-PT"/>
        </w:rPr>
        <w:t>6</w:t>
      </w:r>
      <w:r w:rsidRPr="009A6B93">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Prezentul</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Regulament are ca scop stabilirea</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cadrului general și a procedurii</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prin care ideile</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și</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inițiativele</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cetățenilor</w:t>
      </w:r>
      <w:r w:rsidR="00AF574A">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din comuna</w:t>
      </w:r>
      <w:r w:rsidR="00AF574A">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Șelimbăr</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preocupați de dezvoltarea</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 xml:space="preserve">comunității, se </w:t>
      </w:r>
      <w:r w:rsidR="00B4709F" w:rsidRPr="009A6B93">
        <w:rPr>
          <w:rFonts w:ascii="Times New Roman" w:hAnsi="Times New Roman" w:cs="Times New Roman"/>
          <w:color w:val="000000"/>
          <w:sz w:val="24"/>
          <w:szCs w:val="24"/>
          <w:lang w:val="pt-PT"/>
        </w:rPr>
        <w:t>transform</w:t>
      </w:r>
      <w:r w:rsidR="00AF574A">
        <w:rPr>
          <w:rFonts w:ascii="Times New Roman" w:hAnsi="Times New Roman" w:cs="Times New Roman"/>
          <w:color w:val="000000"/>
          <w:sz w:val="24"/>
          <w:szCs w:val="24"/>
          <w:lang w:val="pt-PT"/>
        </w:rPr>
        <w:t>ă</w:t>
      </w:r>
      <w:r w:rsidR="00B4709F" w:rsidRPr="009A6B93">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în</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proiecte</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implementate de către</w:t>
      </w:r>
      <w:r w:rsidR="00AF574A">
        <w:rPr>
          <w:rFonts w:ascii="Times New Roman" w:hAnsi="Times New Roman" w:cs="Times New Roman"/>
          <w:color w:val="000000"/>
          <w:sz w:val="24"/>
          <w:szCs w:val="24"/>
          <w:lang w:val="pt-PT"/>
        </w:rPr>
        <w:t xml:space="preserve"> </w:t>
      </w:r>
      <w:r w:rsidR="008B5CA5" w:rsidRPr="009A6B93">
        <w:rPr>
          <w:rFonts w:ascii="Times New Roman" w:hAnsi="Times New Roman" w:cs="Times New Roman"/>
          <w:color w:val="000000"/>
          <w:sz w:val="24"/>
          <w:szCs w:val="24"/>
          <w:lang w:val="pt-PT"/>
        </w:rPr>
        <w:t>administrația</w:t>
      </w:r>
      <w:r w:rsidR="00B4709F" w:rsidRPr="009A6B93">
        <w:rPr>
          <w:rFonts w:ascii="Times New Roman" w:hAnsi="Times New Roman" w:cs="Times New Roman"/>
          <w:color w:val="000000"/>
          <w:sz w:val="24"/>
          <w:szCs w:val="24"/>
          <w:lang w:val="pt-PT"/>
        </w:rPr>
        <w:t xml:space="preserve"> public </w:t>
      </w:r>
      <w:r w:rsidR="008B5CA5" w:rsidRPr="009A6B93">
        <w:rPr>
          <w:rFonts w:ascii="Times New Roman" w:hAnsi="Times New Roman" w:cs="Times New Roman"/>
          <w:color w:val="000000"/>
          <w:sz w:val="24"/>
          <w:szCs w:val="24"/>
          <w:lang w:val="pt-PT"/>
        </w:rPr>
        <w:t>locală.</w:t>
      </w:r>
    </w:p>
    <w:p w14:paraId="788D9234" w14:textId="77777777" w:rsidR="00657D30" w:rsidRPr="009A6B93" w:rsidRDefault="00657D30" w:rsidP="00FF5573">
      <w:pPr>
        <w:pStyle w:val="Titlu4"/>
        <w:spacing w:before="0" w:after="0" w:line="360" w:lineRule="auto"/>
        <w:jc w:val="both"/>
        <w:rPr>
          <w:rFonts w:ascii="Times New Roman" w:hAnsi="Times New Roman" w:cs="Times New Roman"/>
          <w:color w:val="000000"/>
          <w:lang w:val="pt-PT"/>
        </w:rPr>
      </w:pPr>
      <w:r w:rsidRPr="009A6B93">
        <w:rPr>
          <w:rFonts w:ascii="Times New Roman" w:hAnsi="Times New Roman" w:cs="Times New Roman"/>
          <w:color w:val="000000"/>
          <w:lang w:val="pt-PT"/>
        </w:rPr>
        <w:t xml:space="preserve">Articolul 2 </w:t>
      </w:r>
      <w:r w:rsidR="00E56F1E" w:rsidRPr="009A6B93">
        <w:rPr>
          <w:rFonts w:ascii="Times New Roman" w:hAnsi="Times New Roman" w:cs="Times New Roman"/>
          <w:color w:val="000000"/>
          <w:lang w:val="pt-PT"/>
        </w:rPr>
        <w:t>– OBIECTIVE</w:t>
      </w:r>
    </w:p>
    <w:p w14:paraId="6A2EC176" w14:textId="0F39D3BB" w:rsidR="00E56F1E" w:rsidRPr="009A6B93" w:rsidRDefault="00E56F1E" w:rsidP="00FF5573">
      <w:pPr>
        <w:spacing w:after="0" w:line="360" w:lineRule="auto"/>
        <w:jc w:val="both"/>
        <w:rPr>
          <w:rFonts w:ascii="Times New Roman" w:hAnsi="Times New Roman" w:cs="Times New Roman"/>
          <w:color w:val="000000"/>
          <w:sz w:val="24"/>
          <w:szCs w:val="24"/>
          <w:lang w:val="pt-PT"/>
        </w:rPr>
      </w:pPr>
      <w:r w:rsidRPr="009A6B93">
        <w:rPr>
          <w:rFonts w:ascii="Times New Roman" w:hAnsi="Times New Roman" w:cs="Times New Roman"/>
          <w:color w:val="000000"/>
          <w:sz w:val="24"/>
          <w:szCs w:val="24"/>
          <w:lang w:val="pt-PT"/>
        </w:rPr>
        <w:t>Procesul de bugetare</w:t>
      </w:r>
      <w:r w:rsidR="00AF574A">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participativă</w:t>
      </w:r>
      <w:r w:rsidR="00AF574A">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este</w:t>
      </w:r>
      <w:r w:rsidR="00AF574A">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unul</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orientat</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către</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cetățean, iar</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obiectivele</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principale sunt:</w:t>
      </w:r>
    </w:p>
    <w:p w14:paraId="1EC0AD5A" w14:textId="5CB9813F" w:rsidR="00E56F1E" w:rsidRPr="009A6B93" w:rsidRDefault="00E56F1E" w:rsidP="00FF5573">
      <w:pPr>
        <w:spacing w:after="0" w:line="360" w:lineRule="auto"/>
        <w:jc w:val="both"/>
        <w:rPr>
          <w:rFonts w:ascii="Times New Roman" w:hAnsi="Times New Roman" w:cs="Times New Roman"/>
          <w:color w:val="000000"/>
          <w:sz w:val="24"/>
          <w:szCs w:val="24"/>
          <w:lang w:val="pt-PT"/>
        </w:rPr>
      </w:pPr>
      <w:r w:rsidRPr="009A6B93">
        <w:rPr>
          <w:rFonts w:ascii="Times New Roman" w:hAnsi="Times New Roman" w:cs="Times New Roman"/>
          <w:color w:val="000000"/>
          <w:sz w:val="24"/>
          <w:szCs w:val="24"/>
          <w:lang w:val="pt-PT"/>
        </w:rPr>
        <w:t>(1) Îmbunătățirea</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comunicării</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și</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consolidarea</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relațiilor</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dintre</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cetățeni</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și</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administrația</w:t>
      </w:r>
      <w:r w:rsidR="00B4709F" w:rsidRPr="009A6B93">
        <w:rPr>
          <w:rFonts w:ascii="Times New Roman" w:hAnsi="Times New Roman" w:cs="Times New Roman"/>
          <w:color w:val="000000"/>
          <w:sz w:val="24"/>
          <w:szCs w:val="24"/>
          <w:lang w:val="pt-PT"/>
        </w:rPr>
        <w:t xml:space="preserve"> public</w:t>
      </w:r>
      <w:r w:rsidR="00D11F34">
        <w:rPr>
          <w:rFonts w:ascii="Times New Roman" w:hAnsi="Times New Roman" w:cs="Times New Roman"/>
          <w:color w:val="000000"/>
          <w:sz w:val="24"/>
          <w:szCs w:val="24"/>
          <w:lang w:val="pt-PT"/>
        </w:rPr>
        <w:t>ă</w:t>
      </w:r>
      <w:r w:rsidR="00B4709F" w:rsidRPr="009A6B93">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locală;</w:t>
      </w:r>
    </w:p>
    <w:p w14:paraId="60C7153C" w14:textId="0C317EF5" w:rsidR="00E56F1E" w:rsidRPr="009A6B93" w:rsidRDefault="00E56F1E" w:rsidP="00FF5573">
      <w:pPr>
        <w:spacing w:after="0" w:line="360" w:lineRule="auto"/>
        <w:jc w:val="both"/>
        <w:rPr>
          <w:rFonts w:ascii="Times New Roman" w:hAnsi="Times New Roman" w:cs="Times New Roman"/>
          <w:color w:val="000000"/>
          <w:sz w:val="24"/>
          <w:szCs w:val="24"/>
          <w:lang w:val="pt-PT"/>
        </w:rPr>
      </w:pPr>
      <w:r w:rsidRPr="009A6B93">
        <w:rPr>
          <w:rFonts w:ascii="Times New Roman" w:hAnsi="Times New Roman" w:cs="Times New Roman"/>
          <w:color w:val="000000"/>
          <w:sz w:val="24"/>
          <w:szCs w:val="24"/>
          <w:lang w:val="pt-PT"/>
        </w:rPr>
        <w:t>(2) Ajustarea</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politicilor</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publice</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în</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concordanță cu nevoile</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și</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așteptările</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cetățenilor, stimulând</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performanța</w:t>
      </w:r>
      <w:r w:rsidR="00D11F34">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administrativă;</w:t>
      </w:r>
    </w:p>
    <w:p w14:paraId="508679D6" w14:textId="3B1B5606" w:rsidR="00466E29" w:rsidRPr="009A6B93" w:rsidRDefault="00E56F1E" w:rsidP="00FF5573">
      <w:pPr>
        <w:spacing w:after="0" w:line="360" w:lineRule="auto"/>
        <w:jc w:val="both"/>
        <w:rPr>
          <w:rFonts w:ascii="Times New Roman" w:hAnsi="Times New Roman" w:cs="Times New Roman"/>
          <w:color w:val="000000"/>
          <w:sz w:val="24"/>
          <w:szCs w:val="24"/>
          <w:lang w:val="pt-PT"/>
        </w:rPr>
      </w:pPr>
      <w:r w:rsidRPr="009A6B93">
        <w:rPr>
          <w:rFonts w:ascii="Times New Roman" w:hAnsi="Times New Roman" w:cs="Times New Roman"/>
          <w:color w:val="000000"/>
          <w:sz w:val="24"/>
          <w:szCs w:val="24"/>
          <w:lang w:val="pt-PT"/>
        </w:rPr>
        <w:t>(3) Creşterea</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implicării</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cetăţenilor</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în</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viaţa</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comunităţii</w:t>
      </w:r>
      <w:r w:rsidR="006A7462">
        <w:rPr>
          <w:rFonts w:ascii="Times New Roman" w:hAnsi="Times New Roman" w:cs="Times New Roman"/>
          <w:color w:val="000000"/>
          <w:sz w:val="24"/>
          <w:szCs w:val="24"/>
          <w:lang w:val="pt-PT"/>
        </w:rPr>
        <w:t xml:space="preserve"> </w:t>
      </w:r>
      <w:r w:rsidR="00466E29" w:rsidRPr="009A6B93">
        <w:rPr>
          <w:rFonts w:ascii="Times New Roman" w:hAnsi="Times New Roman" w:cs="Times New Roman"/>
          <w:color w:val="000000"/>
          <w:sz w:val="24"/>
          <w:szCs w:val="24"/>
          <w:lang w:val="pt-PT"/>
        </w:rPr>
        <w:t>pentru o înțelegere</w:t>
      </w:r>
      <w:r w:rsidR="006A7462">
        <w:rPr>
          <w:rFonts w:ascii="Times New Roman" w:hAnsi="Times New Roman" w:cs="Times New Roman"/>
          <w:color w:val="000000"/>
          <w:sz w:val="24"/>
          <w:szCs w:val="24"/>
          <w:lang w:val="pt-PT"/>
        </w:rPr>
        <w:t xml:space="preserve"> </w:t>
      </w:r>
      <w:r w:rsidR="00466E29" w:rsidRPr="009A6B93">
        <w:rPr>
          <w:rFonts w:ascii="Times New Roman" w:hAnsi="Times New Roman" w:cs="Times New Roman"/>
          <w:color w:val="000000"/>
          <w:sz w:val="24"/>
          <w:szCs w:val="24"/>
          <w:lang w:val="pt-PT"/>
        </w:rPr>
        <w:t>mai</w:t>
      </w:r>
      <w:r w:rsidR="006A7462">
        <w:rPr>
          <w:rFonts w:ascii="Times New Roman" w:hAnsi="Times New Roman" w:cs="Times New Roman"/>
          <w:color w:val="000000"/>
          <w:sz w:val="24"/>
          <w:szCs w:val="24"/>
          <w:lang w:val="pt-PT"/>
        </w:rPr>
        <w:t xml:space="preserve"> </w:t>
      </w:r>
      <w:r w:rsidR="00466E29" w:rsidRPr="009A6B93">
        <w:rPr>
          <w:rFonts w:ascii="Times New Roman" w:hAnsi="Times New Roman" w:cs="Times New Roman"/>
          <w:color w:val="000000"/>
          <w:sz w:val="24"/>
          <w:szCs w:val="24"/>
          <w:lang w:val="pt-PT"/>
        </w:rPr>
        <w:t>bună a drepturilor</w:t>
      </w:r>
      <w:r w:rsidR="006A7462">
        <w:rPr>
          <w:rFonts w:ascii="Times New Roman" w:hAnsi="Times New Roman" w:cs="Times New Roman"/>
          <w:color w:val="000000"/>
          <w:sz w:val="24"/>
          <w:szCs w:val="24"/>
          <w:lang w:val="pt-PT"/>
        </w:rPr>
        <w:t xml:space="preserve"> </w:t>
      </w:r>
      <w:r w:rsidR="00466E29" w:rsidRPr="009A6B93">
        <w:rPr>
          <w:rFonts w:ascii="Times New Roman" w:hAnsi="Times New Roman" w:cs="Times New Roman"/>
          <w:color w:val="000000"/>
          <w:sz w:val="24"/>
          <w:szCs w:val="24"/>
          <w:lang w:val="pt-PT"/>
        </w:rPr>
        <w:t>și</w:t>
      </w:r>
      <w:r w:rsidR="006A7462">
        <w:rPr>
          <w:rFonts w:ascii="Times New Roman" w:hAnsi="Times New Roman" w:cs="Times New Roman"/>
          <w:color w:val="000000"/>
          <w:sz w:val="24"/>
          <w:szCs w:val="24"/>
          <w:lang w:val="pt-PT"/>
        </w:rPr>
        <w:t xml:space="preserve"> </w:t>
      </w:r>
      <w:r w:rsidR="00466E29" w:rsidRPr="009A6B93">
        <w:rPr>
          <w:rFonts w:ascii="Times New Roman" w:hAnsi="Times New Roman" w:cs="Times New Roman"/>
          <w:color w:val="000000"/>
          <w:sz w:val="24"/>
          <w:szCs w:val="24"/>
          <w:lang w:val="pt-PT"/>
        </w:rPr>
        <w:t>datoriilor</w:t>
      </w:r>
      <w:r w:rsidR="006A7462">
        <w:rPr>
          <w:rFonts w:ascii="Times New Roman" w:hAnsi="Times New Roman" w:cs="Times New Roman"/>
          <w:color w:val="000000"/>
          <w:sz w:val="24"/>
          <w:szCs w:val="24"/>
          <w:lang w:val="pt-PT"/>
        </w:rPr>
        <w:t xml:space="preserve"> </w:t>
      </w:r>
      <w:r w:rsidR="00466E29" w:rsidRPr="009A6B93">
        <w:rPr>
          <w:rFonts w:ascii="Times New Roman" w:hAnsi="Times New Roman" w:cs="Times New Roman"/>
          <w:color w:val="000000"/>
          <w:sz w:val="24"/>
          <w:szCs w:val="24"/>
          <w:lang w:val="pt-PT"/>
        </w:rPr>
        <w:t>cetățenești, precum și a responsabilităților care survin din această</w:t>
      </w:r>
      <w:r w:rsidR="006A7462">
        <w:rPr>
          <w:rFonts w:ascii="Times New Roman" w:hAnsi="Times New Roman" w:cs="Times New Roman"/>
          <w:color w:val="000000"/>
          <w:sz w:val="24"/>
          <w:szCs w:val="24"/>
          <w:lang w:val="pt-PT"/>
        </w:rPr>
        <w:t xml:space="preserve"> </w:t>
      </w:r>
      <w:r w:rsidR="00466E29" w:rsidRPr="009A6B93">
        <w:rPr>
          <w:rFonts w:ascii="Times New Roman" w:hAnsi="Times New Roman" w:cs="Times New Roman"/>
          <w:color w:val="000000"/>
          <w:sz w:val="24"/>
          <w:szCs w:val="24"/>
          <w:lang w:val="pt-PT"/>
        </w:rPr>
        <w:t>calitate;</w:t>
      </w:r>
    </w:p>
    <w:p w14:paraId="51FCD4D1" w14:textId="3DA67464" w:rsidR="00466E29" w:rsidRPr="009A6B93" w:rsidRDefault="00466E29" w:rsidP="00FF5573">
      <w:pPr>
        <w:spacing w:after="0" w:line="360" w:lineRule="auto"/>
        <w:jc w:val="both"/>
        <w:rPr>
          <w:rFonts w:ascii="Times New Roman" w:hAnsi="Times New Roman" w:cs="Times New Roman"/>
          <w:color w:val="000000"/>
          <w:sz w:val="24"/>
          <w:szCs w:val="24"/>
          <w:lang w:val="pt-PT"/>
        </w:rPr>
      </w:pPr>
      <w:r w:rsidRPr="009A6B93">
        <w:rPr>
          <w:rFonts w:ascii="Times New Roman" w:hAnsi="Times New Roman" w:cs="Times New Roman"/>
          <w:color w:val="000000"/>
          <w:sz w:val="24"/>
          <w:szCs w:val="24"/>
          <w:lang w:val="pt-PT"/>
        </w:rPr>
        <w:lastRenderedPageBreak/>
        <w:t>(4) Îmbunătățirea</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serviciilor</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publice locale, responsabilizarea</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aleşilor</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locali;</w:t>
      </w:r>
    </w:p>
    <w:p w14:paraId="6B7D3A1A" w14:textId="755AE1F9" w:rsidR="00466E29" w:rsidRPr="009A6B93" w:rsidRDefault="00466E29" w:rsidP="00FF5573">
      <w:pPr>
        <w:spacing w:after="0" w:line="360" w:lineRule="auto"/>
        <w:jc w:val="both"/>
        <w:rPr>
          <w:rFonts w:ascii="Times New Roman" w:hAnsi="Times New Roman" w:cs="Times New Roman"/>
          <w:color w:val="000000"/>
          <w:sz w:val="24"/>
          <w:szCs w:val="24"/>
          <w:lang w:val="pt-PT"/>
        </w:rPr>
      </w:pPr>
      <w:r w:rsidRPr="009A6B93">
        <w:rPr>
          <w:rFonts w:ascii="Times New Roman" w:hAnsi="Times New Roman" w:cs="Times New Roman"/>
          <w:color w:val="000000"/>
          <w:sz w:val="24"/>
          <w:szCs w:val="24"/>
          <w:lang w:val="pt-PT"/>
        </w:rPr>
        <w:t>(5)Creșterea</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transparenței</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în</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activitatea</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administrației</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publice locale, eficientizarea</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cheltuirii</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fondurilor</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publice, implementarea</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guvernării</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deschise;</w:t>
      </w:r>
    </w:p>
    <w:p w14:paraId="3E2AF207" w14:textId="658F25D1" w:rsidR="00DE002E" w:rsidRPr="009A6B93" w:rsidRDefault="00466E29" w:rsidP="00FF5573">
      <w:pPr>
        <w:spacing w:after="0" w:line="360" w:lineRule="auto"/>
        <w:jc w:val="both"/>
        <w:rPr>
          <w:rFonts w:ascii="Times New Roman" w:hAnsi="Times New Roman" w:cs="Times New Roman"/>
          <w:color w:val="000000"/>
          <w:sz w:val="24"/>
          <w:szCs w:val="24"/>
          <w:lang w:val="pt-PT"/>
        </w:rPr>
      </w:pPr>
      <w:r w:rsidRPr="009A6B93">
        <w:rPr>
          <w:rFonts w:ascii="Times New Roman" w:hAnsi="Times New Roman" w:cs="Times New Roman"/>
          <w:color w:val="000000"/>
          <w:sz w:val="24"/>
          <w:szCs w:val="24"/>
          <w:lang w:val="pt-PT"/>
        </w:rPr>
        <w:t>(6</w:t>
      </w:r>
      <w:r w:rsidR="00CD039E" w:rsidRPr="009A6B93">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Generarea</w:t>
      </w:r>
      <w:r w:rsidR="006A7462">
        <w:rPr>
          <w:rFonts w:ascii="Times New Roman" w:hAnsi="Times New Roman" w:cs="Times New Roman"/>
          <w:color w:val="000000"/>
          <w:sz w:val="24"/>
          <w:szCs w:val="24"/>
          <w:lang w:val="pt-PT"/>
        </w:rPr>
        <w:t xml:space="preserve"> </w:t>
      </w:r>
      <w:r w:rsidR="00E13815" w:rsidRPr="009A6B93">
        <w:rPr>
          <w:rFonts w:ascii="Times New Roman" w:hAnsi="Times New Roman" w:cs="Times New Roman"/>
          <w:color w:val="000000"/>
          <w:sz w:val="24"/>
          <w:szCs w:val="24"/>
          <w:lang w:val="pt-PT"/>
        </w:rPr>
        <w:t>ș</w:t>
      </w:r>
      <w:r w:rsidRPr="009A6B93">
        <w:rPr>
          <w:rFonts w:ascii="Times New Roman" w:hAnsi="Times New Roman" w:cs="Times New Roman"/>
          <w:color w:val="000000"/>
          <w:sz w:val="24"/>
          <w:szCs w:val="24"/>
          <w:lang w:val="pt-PT"/>
        </w:rPr>
        <w:t>i</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cultivarea</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atitudinii</w:t>
      </w:r>
      <w:r w:rsidR="006A7462">
        <w:rPr>
          <w:rFonts w:ascii="Times New Roman" w:hAnsi="Times New Roman" w:cs="Times New Roman"/>
          <w:color w:val="000000"/>
          <w:sz w:val="24"/>
          <w:szCs w:val="24"/>
          <w:lang w:val="pt-PT"/>
        </w:rPr>
        <w:t xml:space="preserve"> </w:t>
      </w:r>
      <w:r w:rsidRPr="009A6B93">
        <w:rPr>
          <w:rFonts w:ascii="Times New Roman" w:hAnsi="Times New Roman" w:cs="Times New Roman"/>
          <w:color w:val="000000"/>
          <w:sz w:val="24"/>
          <w:szCs w:val="24"/>
          <w:lang w:val="pt-PT"/>
        </w:rPr>
        <w:t>democratice</w:t>
      </w:r>
      <w:r w:rsidR="00E13815" w:rsidRPr="009A6B93">
        <w:rPr>
          <w:rFonts w:ascii="Times New Roman" w:hAnsi="Times New Roman" w:cs="Times New Roman"/>
          <w:color w:val="000000"/>
          <w:sz w:val="24"/>
          <w:szCs w:val="24"/>
          <w:lang w:val="pt-PT"/>
        </w:rPr>
        <w:t>.</w:t>
      </w:r>
    </w:p>
    <w:p w14:paraId="1093D6AE" w14:textId="77777777" w:rsidR="00E13815" w:rsidRPr="00C26717" w:rsidRDefault="004F23B5" w:rsidP="00FF5573">
      <w:pPr>
        <w:pStyle w:val="Titlu4"/>
        <w:spacing w:before="0" w:after="0" w:line="360" w:lineRule="auto"/>
        <w:jc w:val="both"/>
        <w:rPr>
          <w:rFonts w:ascii="Times New Roman" w:hAnsi="Times New Roman" w:cs="Times New Roman"/>
          <w:color w:val="000000"/>
          <w:lang w:val="nl-NL"/>
        </w:rPr>
      </w:pPr>
      <w:r w:rsidRPr="00C26717">
        <w:rPr>
          <w:rFonts w:ascii="Times New Roman" w:hAnsi="Times New Roman" w:cs="Times New Roman"/>
          <w:color w:val="000000"/>
          <w:lang w:val="nl-NL"/>
        </w:rPr>
        <w:t>Articolul</w:t>
      </w:r>
      <w:r w:rsidR="00466E29" w:rsidRPr="00C26717">
        <w:rPr>
          <w:rFonts w:ascii="Times New Roman" w:hAnsi="Times New Roman" w:cs="Times New Roman"/>
          <w:color w:val="000000"/>
          <w:lang w:val="nl-NL"/>
        </w:rPr>
        <w:t xml:space="preserve"> 3 – </w:t>
      </w:r>
      <w:r w:rsidR="00E13815" w:rsidRPr="00C26717">
        <w:rPr>
          <w:rFonts w:ascii="Times New Roman" w:hAnsi="Times New Roman" w:cs="Times New Roman"/>
          <w:color w:val="000000"/>
          <w:lang w:val="nl-NL"/>
        </w:rPr>
        <w:t>D</w:t>
      </w:r>
      <w:r w:rsidR="00CD039E" w:rsidRPr="00C26717">
        <w:rPr>
          <w:rFonts w:ascii="Times New Roman" w:hAnsi="Times New Roman" w:cs="Times New Roman"/>
          <w:color w:val="000000"/>
          <w:lang w:val="nl-NL"/>
        </w:rPr>
        <w:t>OMENII DE APLICARE</w:t>
      </w:r>
    </w:p>
    <w:p w14:paraId="129F866A" w14:textId="77777777" w:rsidR="00E13815" w:rsidRPr="00C26717" w:rsidRDefault="00E13815" w:rsidP="00FF5573">
      <w:pPr>
        <w:pStyle w:val="Titlu4"/>
        <w:spacing w:before="0" w:after="0" w:line="360" w:lineRule="auto"/>
        <w:jc w:val="both"/>
        <w:rPr>
          <w:rFonts w:ascii="Times New Roman" w:hAnsi="Times New Roman" w:cs="Times New Roman"/>
          <w:b w:val="0"/>
          <w:color w:val="000000"/>
          <w:lang w:val="nl-NL"/>
        </w:rPr>
      </w:pPr>
      <w:r w:rsidRPr="00C26717">
        <w:rPr>
          <w:rFonts w:ascii="Times New Roman" w:hAnsi="Times New Roman" w:cs="Times New Roman"/>
          <w:b w:val="0"/>
          <w:color w:val="000000"/>
          <w:lang w:val="nl-NL"/>
        </w:rPr>
        <w:t>Propunerile de proiecte trebuie să se încadreze în următoarele domenii:</w:t>
      </w:r>
    </w:p>
    <w:p w14:paraId="0CF442A3" w14:textId="77777777" w:rsidR="00E13815" w:rsidRPr="00C26717" w:rsidRDefault="00E13815" w:rsidP="00FF5573">
      <w:pPr>
        <w:pStyle w:val="Listparagraf"/>
        <w:numPr>
          <w:ilvl w:val="0"/>
          <w:numId w:val="23"/>
        </w:numPr>
        <w:pBdr>
          <w:top w:val="nil"/>
          <w:left w:val="nil"/>
          <w:bottom w:val="nil"/>
          <w:right w:val="nil"/>
          <w:between w:val="nil"/>
        </w:pBdr>
        <w:tabs>
          <w:tab w:val="left" w:pos="709"/>
        </w:tabs>
        <w:spacing w:line="360" w:lineRule="auto"/>
        <w:ind w:left="0"/>
        <w:jc w:val="both"/>
        <w:rPr>
          <w:rFonts w:ascii="Times New Roman" w:eastAsia="Calibri" w:hAnsi="Times New Roman" w:cs="Times New Roman"/>
          <w:color w:val="000000"/>
          <w:lang w:val="nl-NL"/>
        </w:rPr>
      </w:pPr>
      <w:r w:rsidRPr="00C26717">
        <w:rPr>
          <w:rFonts w:ascii="Times New Roman" w:eastAsia="Calibri" w:hAnsi="Times New Roman" w:cs="Times New Roman"/>
          <w:color w:val="000000"/>
          <w:lang w:val="nl-NL"/>
        </w:rPr>
        <w:t>Spații verzi, locuri de joac</w:t>
      </w:r>
      <w:r w:rsidR="000F1D2E" w:rsidRPr="00C26717">
        <w:rPr>
          <w:rFonts w:ascii="Times New Roman" w:eastAsia="Calibri" w:hAnsi="Times New Roman" w:cs="Times New Roman"/>
          <w:color w:val="000000"/>
          <w:lang w:val="nl-NL"/>
        </w:rPr>
        <w:t>ă</w:t>
      </w:r>
      <w:r w:rsidRPr="00C26717">
        <w:rPr>
          <w:rFonts w:ascii="Times New Roman" w:eastAsia="Calibri" w:hAnsi="Times New Roman" w:cs="Times New Roman"/>
          <w:color w:val="000000"/>
          <w:lang w:val="nl-NL"/>
        </w:rPr>
        <w:t>, alte spa</w:t>
      </w:r>
      <w:r w:rsidR="000F1D2E" w:rsidRPr="00C26717">
        <w:rPr>
          <w:rFonts w:ascii="Times New Roman" w:eastAsia="Calibri" w:hAnsi="Times New Roman" w:cs="Times New Roman"/>
          <w:color w:val="000000"/>
          <w:lang w:val="nl-NL"/>
        </w:rPr>
        <w:t>ț</w:t>
      </w:r>
      <w:r w:rsidRPr="00C26717">
        <w:rPr>
          <w:rFonts w:ascii="Times New Roman" w:eastAsia="Calibri" w:hAnsi="Times New Roman" w:cs="Times New Roman"/>
          <w:color w:val="000000"/>
          <w:lang w:val="nl-NL"/>
        </w:rPr>
        <w:t>ii publice amenajate</w:t>
      </w:r>
      <w:r w:rsidR="000F1D2E" w:rsidRPr="00C26717">
        <w:rPr>
          <w:rFonts w:ascii="Times New Roman" w:eastAsia="Calibri" w:hAnsi="Times New Roman" w:cs="Times New Roman"/>
          <w:color w:val="000000"/>
          <w:lang w:val="nl-NL"/>
        </w:rPr>
        <w:t>;</w:t>
      </w:r>
    </w:p>
    <w:p w14:paraId="11AD2E8D" w14:textId="77777777" w:rsidR="00E13815" w:rsidRPr="009A6B93" w:rsidRDefault="00E13815" w:rsidP="00FF5573">
      <w:pPr>
        <w:pStyle w:val="Listparagraf"/>
        <w:numPr>
          <w:ilvl w:val="0"/>
          <w:numId w:val="23"/>
        </w:numPr>
        <w:pBdr>
          <w:top w:val="nil"/>
          <w:left w:val="nil"/>
          <w:bottom w:val="nil"/>
          <w:right w:val="nil"/>
          <w:between w:val="nil"/>
        </w:pBdr>
        <w:tabs>
          <w:tab w:val="left" w:pos="709"/>
        </w:tabs>
        <w:spacing w:line="360" w:lineRule="auto"/>
        <w:ind w:left="0"/>
        <w:jc w:val="both"/>
        <w:rPr>
          <w:rFonts w:ascii="Times New Roman" w:eastAsia="Calibri" w:hAnsi="Times New Roman" w:cs="Times New Roman"/>
          <w:color w:val="000000"/>
          <w:lang w:val="pt-PT"/>
        </w:rPr>
      </w:pPr>
      <w:r w:rsidRPr="009A6B93">
        <w:rPr>
          <w:rFonts w:ascii="Times New Roman" w:eastAsia="Calibri" w:hAnsi="Times New Roman" w:cs="Times New Roman"/>
          <w:color w:val="000000"/>
          <w:lang w:val="pt-PT"/>
        </w:rPr>
        <w:t>Spațiicomune (Străzi, zone pietonale, alei, trotuare, aliniamentestradale etc.)</w:t>
      </w:r>
      <w:r w:rsidR="000F1D2E" w:rsidRPr="009A6B93">
        <w:rPr>
          <w:rFonts w:ascii="Times New Roman" w:eastAsia="Calibri" w:hAnsi="Times New Roman" w:cs="Times New Roman"/>
          <w:color w:val="000000"/>
          <w:lang w:val="pt-PT"/>
        </w:rPr>
        <w:t>;</w:t>
      </w:r>
    </w:p>
    <w:p w14:paraId="3BDF87B4" w14:textId="33F1479A" w:rsidR="00E13815" w:rsidRPr="00C26717" w:rsidRDefault="00E13815" w:rsidP="00FF5573">
      <w:pPr>
        <w:pStyle w:val="Listparagraf"/>
        <w:numPr>
          <w:ilvl w:val="0"/>
          <w:numId w:val="23"/>
        </w:numPr>
        <w:pBdr>
          <w:top w:val="nil"/>
          <w:left w:val="nil"/>
          <w:bottom w:val="nil"/>
          <w:right w:val="nil"/>
          <w:between w:val="nil"/>
        </w:pBdr>
        <w:tabs>
          <w:tab w:val="left" w:pos="709"/>
        </w:tabs>
        <w:spacing w:line="360" w:lineRule="auto"/>
        <w:ind w:left="0"/>
        <w:jc w:val="both"/>
        <w:rPr>
          <w:rFonts w:ascii="Times New Roman" w:eastAsia="Calibri" w:hAnsi="Times New Roman" w:cs="Times New Roman"/>
          <w:color w:val="000000"/>
          <w:lang w:val="en-US"/>
        </w:rPr>
      </w:pPr>
      <w:proofErr w:type="spellStart"/>
      <w:r w:rsidRPr="00C26717">
        <w:rPr>
          <w:rFonts w:ascii="Times New Roman" w:eastAsia="Calibri" w:hAnsi="Times New Roman" w:cs="Times New Roman"/>
          <w:color w:val="000000"/>
          <w:lang w:val="en-US"/>
        </w:rPr>
        <w:t>Mobili</w:t>
      </w:r>
      <w:r w:rsidR="000F1D2E" w:rsidRPr="00C26717">
        <w:rPr>
          <w:rFonts w:ascii="Times New Roman" w:eastAsia="Calibri" w:hAnsi="Times New Roman" w:cs="Times New Roman"/>
          <w:color w:val="000000"/>
          <w:lang w:val="en-US"/>
        </w:rPr>
        <w:t>tate</w:t>
      </w:r>
      <w:proofErr w:type="spellEnd"/>
      <w:r w:rsidR="000F1D2E" w:rsidRPr="00C26717">
        <w:rPr>
          <w:rFonts w:ascii="Times New Roman" w:eastAsia="Calibri" w:hAnsi="Times New Roman" w:cs="Times New Roman"/>
          <w:color w:val="000000"/>
          <w:lang w:val="en-US"/>
        </w:rPr>
        <w:t xml:space="preserve">, </w:t>
      </w:r>
      <w:proofErr w:type="spellStart"/>
      <w:r w:rsidR="000F1D2E" w:rsidRPr="00C26717">
        <w:rPr>
          <w:rFonts w:ascii="Times New Roman" w:eastAsia="Calibri" w:hAnsi="Times New Roman" w:cs="Times New Roman"/>
          <w:color w:val="000000"/>
          <w:lang w:val="en-US"/>
        </w:rPr>
        <w:t>accesibilitate</w:t>
      </w:r>
      <w:proofErr w:type="spellEnd"/>
      <w:r w:rsidR="006A7462">
        <w:rPr>
          <w:rFonts w:ascii="Times New Roman" w:eastAsia="Calibri" w:hAnsi="Times New Roman" w:cs="Times New Roman"/>
          <w:color w:val="000000"/>
          <w:lang w:val="en-US"/>
        </w:rPr>
        <w:t xml:space="preserve"> </w:t>
      </w:r>
      <w:proofErr w:type="spellStart"/>
      <w:r w:rsidR="000F1D2E" w:rsidRPr="00C26717">
        <w:rPr>
          <w:rFonts w:ascii="Times New Roman" w:eastAsia="Calibri" w:hAnsi="Times New Roman" w:cs="Times New Roman"/>
          <w:color w:val="000000"/>
          <w:lang w:val="en-US"/>
        </w:rPr>
        <w:t>şi</w:t>
      </w:r>
      <w:proofErr w:type="spellEnd"/>
      <w:r w:rsidR="006A7462">
        <w:rPr>
          <w:rFonts w:ascii="Times New Roman" w:eastAsia="Calibri" w:hAnsi="Times New Roman" w:cs="Times New Roman"/>
          <w:color w:val="000000"/>
          <w:lang w:val="en-US"/>
        </w:rPr>
        <w:t xml:space="preserve"> </w:t>
      </w:r>
      <w:proofErr w:type="spellStart"/>
      <w:r w:rsidR="000F1D2E" w:rsidRPr="00C26717">
        <w:rPr>
          <w:rFonts w:ascii="Times New Roman" w:eastAsia="Calibri" w:hAnsi="Times New Roman" w:cs="Times New Roman"/>
          <w:color w:val="000000"/>
          <w:lang w:val="en-US"/>
        </w:rPr>
        <w:t>siguranța</w:t>
      </w:r>
      <w:proofErr w:type="spellEnd"/>
      <w:r w:rsidR="006A7462">
        <w:rPr>
          <w:rFonts w:ascii="Times New Roman" w:eastAsia="Calibri" w:hAnsi="Times New Roman" w:cs="Times New Roman"/>
          <w:color w:val="000000"/>
          <w:lang w:val="en-US"/>
        </w:rPr>
        <w:t xml:space="preserve"> </w:t>
      </w:r>
      <w:proofErr w:type="spellStart"/>
      <w:proofErr w:type="gramStart"/>
      <w:r w:rsidR="000F1D2E" w:rsidRPr="00C26717">
        <w:rPr>
          <w:rFonts w:ascii="Times New Roman" w:eastAsia="Calibri" w:hAnsi="Times New Roman" w:cs="Times New Roman"/>
          <w:color w:val="000000"/>
          <w:lang w:val="en-US"/>
        </w:rPr>
        <w:t>circulației</w:t>
      </w:r>
      <w:proofErr w:type="spellEnd"/>
      <w:r w:rsidR="000F1D2E" w:rsidRPr="00C26717">
        <w:rPr>
          <w:rFonts w:ascii="Times New Roman" w:eastAsia="Calibri" w:hAnsi="Times New Roman" w:cs="Times New Roman"/>
          <w:color w:val="000000"/>
          <w:lang w:val="en-US"/>
        </w:rPr>
        <w:t>;</w:t>
      </w:r>
      <w:proofErr w:type="gramEnd"/>
    </w:p>
    <w:p w14:paraId="0965CBE0" w14:textId="2AD53BA6" w:rsidR="00E13815" w:rsidRPr="00C26717" w:rsidRDefault="00E13815" w:rsidP="00FF5573">
      <w:pPr>
        <w:pStyle w:val="Listparagraf"/>
        <w:numPr>
          <w:ilvl w:val="0"/>
          <w:numId w:val="23"/>
        </w:numPr>
        <w:pBdr>
          <w:top w:val="nil"/>
          <w:left w:val="nil"/>
          <w:bottom w:val="nil"/>
          <w:right w:val="nil"/>
          <w:between w:val="nil"/>
        </w:pBdr>
        <w:tabs>
          <w:tab w:val="left" w:pos="709"/>
        </w:tabs>
        <w:spacing w:line="360" w:lineRule="auto"/>
        <w:ind w:left="0"/>
        <w:jc w:val="both"/>
        <w:rPr>
          <w:rFonts w:ascii="Times New Roman" w:eastAsia="Calibri" w:hAnsi="Times New Roman" w:cs="Times New Roman"/>
          <w:color w:val="000000"/>
          <w:lang w:val="en-US"/>
        </w:rPr>
      </w:pPr>
      <w:proofErr w:type="spellStart"/>
      <w:r w:rsidRPr="00C26717">
        <w:rPr>
          <w:rFonts w:ascii="Times New Roman" w:eastAsia="Calibri" w:hAnsi="Times New Roman" w:cs="Times New Roman"/>
          <w:color w:val="000000"/>
          <w:lang w:val="en-US"/>
        </w:rPr>
        <w:t>Ame</w:t>
      </w:r>
      <w:r w:rsidR="000F1D2E" w:rsidRPr="00C26717">
        <w:rPr>
          <w:rFonts w:ascii="Times New Roman" w:eastAsia="Calibri" w:hAnsi="Times New Roman" w:cs="Times New Roman"/>
          <w:color w:val="000000"/>
          <w:lang w:val="en-US"/>
        </w:rPr>
        <w:t>najare</w:t>
      </w:r>
      <w:proofErr w:type="spellEnd"/>
      <w:r w:rsidR="006A7462">
        <w:rPr>
          <w:rFonts w:ascii="Times New Roman" w:eastAsia="Calibri" w:hAnsi="Times New Roman" w:cs="Times New Roman"/>
          <w:color w:val="000000"/>
          <w:lang w:val="en-US"/>
        </w:rPr>
        <w:t xml:space="preserve"> </w:t>
      </w:r>
      <w:proofErr w:type="spellStart"/>
      <w:r w:rsidR="000F1D2E" w:rsidRPr="00C26717">
        <w:rPr>
          <w:rFonts w:ascii="Times New Roman" w:eastAsia="Calibri" w:hAnsi="Times New Roman" w:cs="Times New Roman"/>
          <w:color w:val="000000"/>
          <w:lang w:val="en-US"/>
        </w:rPr>
        <w:t>spaț</w:t>
      </w:r>
      <w:r w:rsidRPr="00C26717">
        <w:rPr>
          <w:rFonts w:ascii="Times New Roman" w:eastAsia="Calibri" w:hAnsi="Times New Roman" w:cs="Times New Roman"/>
          <w:color w:val="000000"/>
          <w:lang w:val="en-US"/>
        </w:rPr>
        <w:t>ii</w:t>
      </w:r>
      <w:proofErr w:type="spellEnd"/>
      <w:r w:rsidR="006A7462">
        <w:rPr>
          <w:rFonts w:ascii="Times New Roman" w:eastAsia="Calibri" w:hAnsi="Times New Roman" w:cs="Times New Roman"/>
          <w:color w:val="000000"/>
          <w:lang w:val="en-US"/>
        </w:rPr>
        <w:t xml:space="preserve"> </w:t>
      </w:r>
      <w:proofErr w:type="spellStart"/>
      <w:r w:rsidRPr="00C26717">
        <w:rPr>
          <w:rFonts w:ascii="Times New Roman" w:eastAsia="Calibri" w:hAnsi="Times New Roman" w:cs="Times New Roman"/>
          <w:color w:val="000000"/>
          <w:lang w:val="en-US"/>
        </w:rPr>
        <w:t>publice</w:t>
      </w:r>
      <w:proofErr w:type="spellEnd"/>
      <w:r w:rsidRPr="00C26717">
        <w:rPr>
          <w:rFonts w:ascii="Times New Roman" w:eastAsia="Calibri" w:hAnsi="Times New Roman" w:cs="Times New Roman"/>
          <w:color w:val="000000"/>
          <w:lang w:val="en-US"/>
        </w:rPr>
        <w:t xml:space="preserve"> (mobilier urban, iluminat public etc.</w:t>
      </w:r>
      <w:proofErr w:type="gramStart"/>
      <w:r w:rsidRPr="00C26717">
        <w:rPr>
          <w:rFonts w:ascii="Times New Roman" w:eastAsia="Calibri" w:hAnsi="Times New Roman" w:cs="Times New Roman"/>
          <w:color w:val="000000"/>
          <w:lang w:val="en-US"/>
        </w:rPr>
        <w:t>)</w:t>
      </w:r>
      <w:r w:rsidR="000F1D2E" w:rsidRPr="00C26717">
        <w:rPr>
          <w:rFonts w:ascii="Times New Roman" w:eastAsia="Calibri" w:hAnsi="Times New Roman" w:cs="Times New Roman"/>
          <w:color w:val="000000"/>
          <w:lang w:val="en-US"/>
        </w:rPr>
        <w:t>;</w:t>
      </w:r>
      <w:proofErr w:type="gramEnd"/>
    </w:p>
    <w:p w14:paraId="214B0ECB" w14:textId="07EC926A" w:rsidR="00E13815" w:rsidRPr="009A6B93" w:rsidRDefault="000F1D2E" w:rsidP="00FF5573">
      <w:pPr>
        <w:pStyle w:val="Listparagraf"/>
        <w:numPr>
          <w:ilvl w:val="0"/>
          <w:numId w:val="23"/>
        </w:numPr>
        <w:pBdr>
          <w:top w:val="nil"/>
          <w:left w:val="nil"/>
          <w:bottom w:val="nil"/>
          <w:right w:val="nil"/>
          <w:between w:val="nil"/>
        </w:pBdr>
        <w:tabs>
          <w:tab w:val="left" w:pos="709"/>
        </w:tabs>
        <w:spacing w:line="360" w:lineRule="auto"/>
        <w:ind w:left="0"/>
        <w:jc w:val="both"/>
        <w:rPr>
          <w:rFonts w:ascii="Times New Roman" w:eastAsia="Calibri" w:hAnsi="Times New Roman" w:cs="Times New Roman"/>
          <w:color w:val="000000"/>
          <w:lang w:val="pt-PT"/>
        </w:rPr>
      </w:pPr>
      <w:r w:rsidRPr="009A6B93">
        <w:rPr>
          <w:rFonts w:ascii="Times New Roman" w:eastAsia="Calibri" w:hAnsi="Times New Roman" w:cs="Times New Roman"/>
          <w:color w:val="000000"/>
          <w:lang w:val="pt-PT"/>
        </w:rPr>
        <w:t>Infrastructura</w:t>
      </w:r>
      <w:r w:rsidR="006A7462">
        <w:rPr>
          <w:rFonts w:ascii="Times New Roman" w:eastAsia="Calibri" w:hAnsi="Times New Roman" w:cs="Times New Roman"/>
          <w:color w:val="000000"/>
          <w:lang w:val="pt-PT"/>
        </w:rPr>
        <w:t xml:space="preserve"> </w:t>
      </w:r>
      <w:r w:rsidRPr="009A6B93">
        <w:rPr>
          <w:rFonts w:ascii="Times New Roman" w:eastAsia="Calibri" w:hAnsi="Times New Roman" w:cs="Times New Roman"/>
          <w:color w:val="000000"/>
          <w:lang w:val="pt-PT"/>
        </w:rPr>
        <w:t>educațională</w:t>
      </w:r>
      <w:r w:rsidR="006A7462">
        <w:rPr>
          <w:rFonts w:ascii="Times New Roman" w:eastAsia="Calibri" w:hAnsi="Times New Roman" w:cs="Times New Roman"/>
          <w:color w:val="000000"/>
          <w:lang w:val="pt-PT"/>
        </w:rPr>
        <w:t xml:space="preserve"> </w:t>
      </w:r>
      <w:r w:rsidRPr="009A6B93">
        <w:rPr>
          <w:rFonts w:ascii="Times New Roman" w:eastAsia="Calibri" w:hAnsi="Times New Roman" w:cs="Times New Roman"/>
          <w:color w:val="000000"/>
          <w:lang w:val="pt-PT"/>
        </w:rPr>
        <w:t>şi</w:t>
      </w:r>
      <w:r w:rsidR="006A7462">
        <w:rPr>
          <w:rFonts w:ascii="Times New Roman" w:eastAsia="Calibri" w:hAnsi="Times New Roman" w:cs="Times New Roman"/>
          <w:color w:val="000000"/>
          <w:lang w:val="pt-PT"/>
        </w:rPr>
        <w:t xml:space="preserve"> </w:t>
      </w:r>
      <w:r w:rsidRPr="009A6B93">
        <w:rPr>
          <w:rFonts w:ascii="Times New Roman" w:eastAsia="Calibri" w:hAnsi="Times New Roman" w:cs="Times New Roman"/>
          <w:color w:val="000000"/>
          <w:lang w:val="pt-PT"/>
        </w:rPr>
        <w:t>culturală, social;</w:t>
      </w:r>
    </w:p>
    <w:p w14:paraId="578340FC" w14:textId="77777777" w:rsidR="00E13815" w:rsidRPr="00C26717" w:rsidRDefault="000F1D2E" w:rsidP="00FF5573">
      <w:pPr>
        <w:pStyle w:val="Listparagraf"/>
        <w:numPr>
          <w:ilvl w:val="0"/>
          <w:numId w:val="23"/>
        </w:numPr>
        <w:pBdr>
          <w:top w:val="nil"/>
          <w:left w:val="nil"/>
          <w:bottom w:val="nil"/>
          <w:right w:val="nil"/>
          <w:between w:val="nil"/>
        </w:pBdr>
        <w:tabs>
          <w:tab w:val="left" w:pos="709"/>
        </w:tabs>
        <w:spacing w:line="360" w:lineRule="auto"/>
        <w:ind w:left="0"/>
        <w:jc w:val="both"/>
        <w:rPr>
          <w:rFonts w:ascii="Times New Roman" w:eastAsia="Calibri" w:hAnsi="Times New Roman" w:cs="Times New Roman"/>
          <w:color w:val="000000"/>
          <w:lang w:val="en-US"/>
        </w:rPr>
      </w:pPr>
      <w:proofErr w:type="spellStart"/>
      <w:proofErr w:type="gramStart"/>
      <w:r w:rsidRPr="00C26717">
        <w:rPr>
          <w:rFonts w:ascii="Times New Roman" w:eastAsia="Calibri" w:hAnsi="Times New Roman" w:cs="Times New Roman"/>
          <w:color w:val="000000"/>
          <w:lang w:val="en-US"/>
        </w:rPr>
        <w:t>Sănă</w:t>
      </w:r>
      <w:r w:rsidR="00E13815" w:rsidRPr="00C26717">
        <w:rPr>
          <w:rFonts w:ascii="Times New Roman" w:eastAsia="Calibri" w:hAnsi="Times New Roman" w:cs="Times New Roman"/>
          <w:color w:val="000000"/>
          <w:lang w:val="en-US"/>
        </w:rPr>
        <w:t>tate</w:t>
      </w:r>
      <w:proofErr w:type="spellEnd"/>
      <w:r w:rsidRPr="00C26717">
        <w:rPr>
          <w:rFonts w:ascii="Times New Roman" w:eastAsia="Calibri" w:hAnsi="Times New Roman" w:cs="Times New Roman"/>
          <w:color w:val="000000"/>
          <w:lang w:val="en-US"/>
        </w:rPr>
        <w:t>;</w:t>
      </w:r>
      <w:proofErr w:type="gramEnd"/>
    </w:p>
    <w:p w14:paraId="6160E913" w14:textId="77777777" w:rsidR="00E13815" w:rsidRPr="00C26717" w:rsidRDefault="00E13815" w:rsidP="00FF5573">
      <w:pPr>
        <w:pStyle w:val="Listparagraf"/>
        <w:numPr>
          <w:ilvl w:val="0"/>
          <w:numId w:val="23"/>
        </w:numPr>
        <w:pBdr>
          <w:top w:val="nil"/>
          <w:left w:val="nil"/>
          <w:bottom w:val="nil"/>
          <w:right w:val="nil"/>
          <w:between w:val="nil"/>
        </w:pBdr>
        <w:tabs>
          <w:tab w:val="left" w:pos="709"/>
        </w:tabs>
        <w:spacing w:line="360" w:lineRule="auto"/>
        <w:ind w:left="0"/>
        <w:jc w:val="both"/>
        <w:rPr>
          <w:rFonts w:ascii="Times New Roman" w:eastAsia="Calibri" w:hAnsi="Times New Roman" w:cs="Times New Roman"/>
          <w:color w:val="000000"/>
          <w:lang w:val="en-US"/>
        </w:rPr>
      </w:pPr>
      <w:proofErr w:type="spellStart"/>
      <w:r w:rsidRPr="00C26717">
        <w:rPr>
          <w:rFonts w:ascii="Times New Roman" w:eastAsia="Calibri" w:hAnsi="Times New Roman" w:cs="Times New Roman"/>
          <w:color w:val="000000"/>
          <w:lang w:val="en-US"/>
        </w:rPr>
        <w:t>Spații</w:t>
      </w:r>
      <w:proofErr w:type="spellEnd"/>
      <w:r w:rsidRPr="00C26717">
        <w:rPr>
          <w:rFonts w:ascii="Times New Roman" w:eastAsia="Calibri" w:hAnsi="Times New Roman" w:cs="Times New Roman"/>
          <w:color w:val="000000"/>
          <w:lang w:val="en-US"/>
        </w:rPr>
        <w:t xml:space="preserve"> dedicate </w:t>
      </w:r>
      <w:proofErr w:type="spellStart"/>
      <w:proofErr w:type="gramStart"/>
      <w:r w:rsidRPr="00C26717">
        <w:rPr>
          <w:rFonts w:ascii="Times New Roman" w:eastAsia="Calibri" w:hAnsi="Times New Roman" w:cs="Times New Roman"/>
          <w:color w:val="000000"/>
          <w:lang w:val="en-US"/>
        </w:rPr>
        <w:t>sportului</w:t>
      </w:r>
      <w:proofErr w:type="spellEnd"/>
      <w:r w:rsidR="000F1D2E" w:rsidRPr="00C26717">
        <w:rPr>
          <w:rFonts w:ascii="Times New Roman" w:eastAsia="Calibri" w:hAnsi="Times New Roman" w:cs="Times New Roman"/>
          <w:color w:val="000000"/>
          <w:lang w:val="en-US"/>
        </w:rPr>
        <w:t>;</w:t>
      </w:r>
      <w:proofErr w:type="gramEnd"/>
    </w:p>
    <w:p w14:paraId="5DDA5C76" w14:textId="77777777" w:rsidR="00DE002E" w:rsidRPr="00FF5573" w:rsidRDefault="00E13815" w:rsidP="00FF5573">
      <w:pPr>
        <w:pStyle w:val="Listparagraf"/>
        <w:numPr>
          <w:ilvl w:val="0"/>
          <w:numId w:val="23"/>
        </w:numPr>
        <w:pBdr>
          <w:top w:val="nil"/>
          <w:left w:val="nil"/>
          <w:bottom w:val="nil"/>
          <w:right w:val="nil"/>
          <w:between w:val="nil"/>
        </w:pBdr>
        <w:tabs>
          <w:tab w:val="left" w:pos="709"/>
        </w:tabs>
        <w:spacing w:line="360" w:lineRule="auto"/>
        <w:ind w:left="0"/>
        <w:jc w:val="both"/>
        <w:rPr>
          <w:rFonts w:ascii="Times New Roman" w:eastAsia="Calibri" w:hAnsi="Times New Roman" w:cs="Times New Roman"/>
          <w:color w:val="000000"/>
          <w:lang w:val="en-US"/>
        </w:rPr>
      </w:pPr>
      <w:r w:rsidRPr="00C26717">
        <w:rPr>
          <w:rFonts w:ascii="Times New Roman" w:eastAsia="Calibri" w:hAnsi="Times New Roman" w:cs="Times New Roman"/>
          <w:color w:val="000000"/>
          <w:lang w:val="en-US"/>
        </w:rPr>
        <w:t xml:space="preserve">Alte </w:t>
      </w:r>
      <w:proofErr w:type="spellStart"/>
      <w:r w:rsidRPr="00C26717">
        <w:rPr>
          <w:rFonts w:ascii="Times New Roman" w:eastAsia="Calibri" w:hAnsi="Times New Roman" w:cs="Times New Roman"/>
          <w:color w:val="000000"/>
          <w:lang w:val="en-US"/>
        </w:rPr>
        <w:t>proiecte</w:t>
      </w:r>
      <w:proofErr w:type="spellEnd"/>
      <w:r w:rsidR="000F1D2E" w:rsidRPr="00C26717">
        <w:rPr>
          <w:rFonts w:ascii="Times New Roman" w:eastAsia="Calibri" w:hAnsi="Times New Roman" w:cs="Times New Roman"/>
          <w:color w:val="000000"/>
          <w:lang w:val="en-US"/>
        </w:rPr>
        <w:t>.</w:t>
      </w:r>
    </w:p>
    <w:p w14:paraId="1D19FD8D" w14:textId="77777777" w:rsidR="004F23B5" w:rsidRDefault="004F23B5" w:rsidP="00FF5573">
      <w:pPr>
        <w:pStyle w:val="Titlu3"/>
        <w:spacing w:before="0" w:after="0" w:line="360" w:lineRule="auto"/>
        <w:jc w:val="center"/>
        <w:rPr>
          <w:rFonts w:ascii="Times New Roman" w:hAnsi="Times New Roman" w:cs="Times New Roman"/>
          <w:sz w:val="24"/>
          <w:szCs w:val="24"/>
        </w:rPr>
      </w:pPr>
      <w:r w:rsidRPr="00C26717">
        <w:rPr>
          <w:rFonts w:ascii="Times New Roman" w:hAnsi="Times New Roman" w:cs="Times New Roman"/>
          <w:sz w:val="24"/>
          <w:szCs w:val="24"/>
        </w:rPr>
        <w:t>CAPITOLUL 2</w:t>
      </w:r>
    </w:p>
    <w:p w14:paraId="0920C62B" w14:textId="77777777" w:rsidR="0071766C" w:rsidRPr="0071766C" w:rsidRDefault="0071766C" w:rsidP="0071766C"/>
    <w:p w14:paraId="495F1F16" w14:textId="77777777" w:rsidR="00881D1C" w:rsidRPr="00C26717" w:rsidRDefault="004F23B5" w:rsidP="00FF5573">
      <w:pPr>
        <w:pStyle w:val="Titlu3"/>
        <w:spacing w:before="0" w:after="0" w:line="360" w:lineRule="auto"/>
        <w:jc w:val="center"/>
        <w:rPr>
          <w:rFonts w:ascii="Times New Roman" w:hAnsi="Times New Roman" w:cs="Times New Roman"/>
          <w:sz w:val="24"/>
          <w:szCs w:val="24"/>
        </w:rPr>
      </w:pPr>
      <w:r w:rsidRPr="00C26717">
        <w:rPr>
          <w:rFonts w:ascii="Times New Roman" w:hAnsi="Times New Roman" w:cs="Times New Roman"/>
          <w:sz w:val="24"/>
          <w:szCs w:val="24"/>
        </w:rPr>
        <w:t>ALOCAREA BUGETUL</w:t>
      </w:r>
      <w:r w:rsidR="00881D1C" w:rsidRPr="00C26717">
        <w:rPr>
          <w:rFonts w:ascii="Times New Roman" w:hAnsi="Times New Roman" w:cs="Times New Roman"/>
          <w:sz w:val="24"/>
          <w:szCs w:val="24"/>
        </w:rPr>
        <w:t>UI</w:t>
      </w:r>
    </w:p>
    <w:p w14:paraId="6138630F" w14:textId="77777777" w:rsidR="0071766C" w:rsidRDefault="0071766C" w:rsidP="00FF5573">
      <w:pPr>
        <w:pStyle w:val="Titlu4"/>
        <w:spacing w:before="0" w:after="0" w:line="360" w:lineRule="auto"/>
        <w:jc w:val="both"/>
        <w:rPr>
          <w:rFonts w:ascii="Times New Roman" w:hAnsi="Times New Roman" w:cs="Times New Roman"/>
          <w:color w:val="C00000"/>
        </w:rPr>
      </w:pPr>
    </w:p>
    <w:p w14:paraId="4B3D2F02" w14:textId="77777777" w:rsidR="004F23B5" w:rsidRPr="0071766C" w:rsidRDefault="004F23B5" w:rsidP="00FF5573">
      <w:pPr>
        <w:pStyle w:val="Titlu4"/>
        <w:spacing w:before="0" w:after="0" w:line="360" w:lineRule="auto"/>
        <w:jc w:val="both"/>
        <w:rPr>
          <w:rFonts w:ascii="Times New Roman" w:hAnsi="Times New Roman" w:cs="Times New Roman"/>
        </w:rPr>
      </w:pPr>
      <w:proofErr w:type="spellStart"/>
      <w:r w:rsidRPr="0071766C">
        <w:rPr>
          <w:rFonts w:ascii="Times New Roman" w:hAnsi="Times New Roman" w:cs="Times New Roman"/>
        </w:rPr>
        <w:t>Articolul</w:t>
      </w:r>
      <w:proofErr w:type="spellEnd"/>
      <w:r w:rsidR="00CD039E" w:rsidRPr="0071766C">
        <w:rPr>
          <w:rFonts w:ascii="Times New Roman" w:hAnsi="Times New Roman" w:cs="Times New Roman"/>
        </w:rPr>
        <w:t xml:space="preserve"> 4 </w:t>
      </w:r>
      <w:r w:rsidR="00881D1C" w:rsidRPr="0071766C">
        <w:rPr>
          <w:rFonts w:ascii="Times New Roman" w:hAnsi="Times New Roman" w:cs="Times New Roman"/>
        </w:rPr>
        <w:t>–</w:t>
      </w:r>
      <w:r w:rsidR="00CD039E" w:rsidRPr="0071766C">
        <w:rPr>
          <w:rFonts w:ascii="Times New Roman" w:hAnsi="Times New Roman" w:cs="Times New Roman"/>
        </w:rPr>
        <w:t xml:space="preserve"> BUGET</w:t>
      </w:r>
    </w:p>
    <w:p w14:paraId="05414389" w14:textId="3F23E67E" w:rsidR="00881D1C" w:rsidRPr="0071766C" w:rsidRDefault="00881D1C" w:rsidP="00FF5573">
      <w:pPr>
        <w:pStyle w:val="Listparagraf"/>
        <w:numPr>
          <w:ilvl w:val="0"/>
          <w:numId w:val="28"/>
        </w:numPr>
        <w:spacing w:line="360" w:lineRule="auto"/>
        <w:ind w:left="0"/>
        <w:jc w:val="both"/>
        <w:rPr>
          <w:rFonts w:ascii="Times New Roman" w:hAnsi="Times New Roman" w:cs="Times New Roman"/>
        </w:rPr>
      </w:pPr>
      <w:r w:rsidRPr="0071766C">
        <w:rPr>
          <w:rFonts w:ascii="Times New Roman" w:hAnsi="Times New Roman" w:cs="Times New Roman"/>
        </w:rPr>
        <w:t>Valoarea bugetului în cadrul proiectului de bugetare</w:t>
      </w:r>
      <w:r w:rsidR="006A7462">
        <w:rPr>
          <w:rFonts w:ascii="Times New Roman" w:hAnsi="Times New Roman" w:cs="Times New Roman"/>
        </w:rPr>
        <w:t xml:space="preserve"> </w:t>
      </w:r>
      <w:r w:rsidRPr="0071766C">
        <w:rPr>
          <w:rFonts w:ascii="Times New Roman" w:hAnsi="Times New Roman" w:cs="Times New Roman"/>
        </w:rPr>
        <w:t>participativă , pentru</w:t>
      </w:r>
      <w:r w:rsidR="006A7462">
        <w:rPr>
          <w:rFonts w:ascii="Times New Roman" w:hAnsi="Times New Roman" w:cs="Times New Roman"/>
        </w:rPr>
        <w:t xml:space="preserve"> </w:t>
      </w:r>
      <w:r w:rsidRPr="0071766C">
        <w:rPr>
          <w:rFonts w:ascii="Times New Roman" w:hAnsi="Times New Roman" w:cs="Times New Roman"/>
        </w:rPr>
        <w:t>anul</w:t>
      </w:r>
      <w:r w:rsidR="006A7462">
        <w:rPr>
          <w:rFonts w:ascii="Times New Roman" w:hAnsi="Times New Roman" w:cs="Times New Roman"/>
        </w:rPr>
        <w:t xml:space="preserve"> </w:t>
      </w:r>
      <w:r w:rsidRPr="0071766C">
        <w:rPr>
          <w:rFonts w:ascii="Times New Roman" w:hAnsi="Times New Roman" w:cs="Times New Roman"/>
        </w:rPr>
        <w:t>bugetar</w:t>
      </w:r>
      <w:r w:rsidR="006A7462">
        <w:rPr>
          <w:rFonts w:ascii="Times New Roman" w:hAnsi="Times New Roman" w:cs="Times New Roman"/>
        </w:rPr>
        <w:t xml:space="preserve"> </w:t>
      </w:r>
      <w:r w:rsidRPr="0071766C">
        <w:rPr>
          <w:rFonts w:ascii="Times New Roman" w:hAnsi="Times New Roman" w:cs="Times New Roman"/>
        </w:rPr>
        <w:t>în curs este de ……………………………………………</w:t>
      </w:r>
    </w:p>
    <w:p w14:paraId="33C89026" w14:textId="77777777" w:rsidR="00881D1C" w:rsidRPr="0071766C" w:rsidRDefault="00881D1C" w:rsidP="00FF5573">
      <w:pPr>
        <w:pStyle w:val="Listparagraf"/>
        <w:numPr>
          <w:ilvl w:val="0"/>
          <w:numId w:val="28"/>
        </w:numPr>
        <w:spacing w:line="360" w:lineRule="auto"/>
        <w:ind w:left="0"/>
        <w:jc w:val="both"/>
        <w:rPr>
          <w:rFonts w:ascii="Times New Roman" w:hAnsi="Times New Roman" w:cs="Times New Roman"/>
        </w:rPr>
      </w:pPr>
      <w:r w:rsidRPr="0071766C">
        <w:rPr>
          <w:rFonts w:ascii="Times New Roman" w:hAnsi="Times New Roman" w:cs="Times New Roman"/>
        </w:rPr>
        <w:t xml:space="preserve">Pentru anul bugetar în curs, în cadrul proiectului de bugetare participativă, din numărul total de proiecte depuse, vor fi selectate....................proiecte </w:t>
      </w:r>
      <w:proofErr w:type="spellStart"/>
      <w:r w:rsidRPr="0071766C">
        <w:rPr>
          <w:rFonts w:ascii="Times New Roman" w:hAnsi="Times New Roman" w:cs="Times New Roman"/>
        </w:rPr>
        <w:t>câstigătoare</w:t>
      </w:r>
      <w:proofErr w:type="spellEnd"/>
      <w:r w:rsidRPr="0071766C">
        <w:rPr>
          <w:rFonts w:ascii="Times New Roman" w:hAnsi="Times New Roman" w:cs="Times New Roman"/>
        </w:rPr>
        <w:t xml:space="preserve"> care urmează a fi cuprinse în bugetul de venituri și cheltuieli al comunei Șelimbăr.</w:t>
      </w:r>
    </w:p>
    <w:p w14:paraId="304ED02E" w14:textId="77777777" w:rsidR="00881D1C" w:rsidRPr="0071766C" w:rsidRDefault="00881D1C" w:rsidP="00FF5573">
      <w:pPr>
        <w:pStyle w:val="Listparagraf"/>
        <w:numPr>
          <w:ilvl w:val="0"/>
          <w:numId w:val="28"/>
        </w:numPr>
        <w:spacing w:line="360" w:lineRule="auto"/>
        <w:ind w:left="0"/>
        <w:jc w:val="both"/>
        <w:rPr>
          <w:rFonts w:ascii="Times New Roman" w:hAnsi="Times New Roman" w:cs="Times New Roman"/>
        </w:rPr>
      </w:pPr>
      <w:proofErr w:type="spellStart"/>
      <w:r w:rsidRPr="0071766C">
        <w:rPr>
          <w:rFonts w:ascii="Times New Roman" w:hAnsi="Times New Roman" w:cs="Times New Roman"/>
        </w:rPr>
        <w:t>Valorea</w:t>
      </w:r>
      <w:proofErr w:type="spellEnd"/>
      <w:r w:rsidRPr="0071766C">
        <w:rPr>
          <w:rFonts w:ascii="Times New Roman" w:hAnsi="Times New Roman" w:cs="Times New Roman"/>
        </w:rPr>
        <w:t xml:space="preserve"> estimativă pentru un proiect propus  se încadrează  în suma maximă de ................</w:t>
      </w:r>
    </w:p>
    <w:p w14:paraId="5A954E66" w14:textId="77777777" w:rsidR="00881D1C" w:rsidRPr="0071766C" w:rsidRDefault="00881D1C" w:rsidP="00FF5573">
      <w:pPr>
        <w:pStyle w:val="Listparagraf"/>
        <w:numPr>
          <w:ilvl w:val="0"/>
          <w:numId w:val="28"/>
        </w:numPr>
        <w:spacing w:line="360" w:lineRule="auto"/>
        <w:ind w:left="0"/>
        <w:jc w:val="both"/>
        <w:rPr>
          <w:rFonts w:ascii="Times New Roman" w:hAnsi="Times New Roman" w:cs="Times New Roman"/>
        </w:rPr>
      </w:pPr>
      <w:r w:rsidRPr="0071766C">
        <w:rPr>
          <w:rFonts w:ascii="Times New Roman" w:hAnsi="Times New Roman" w:cs="Times New Roman"/>
        </w:rPr>
        <w:t xml:space="preserve">În urma desfășurării proiectului de bugetare participativă, anual vor fi selectate proiectele </w:t>
      </w:r>
      <w:proofErr w:type="spellStart"/>
      <w:r w:rsidRPr="0071766C">
        <w:rPr>
          <w:rFonts w:ascii="Times New Roman" w:hAnsi="Times New Roman" w:cs="Times New Roman"/>
        </w:rPr>
        <w:t>câstigătoare</w:t>
      </w:r>
      <w:proofErr w:type="spellEnd"/>
      <w:r w:rsidRPr="0071766C">
        <w:rPr>
          <w:rFonts w:ascii="Times New Roman" w:hAnsi="Times New Roman" w:cs="Times New Roman"/>
        </w:rPr>
        <w:t>, care vor fi cuprinse in bugetul de venituri și</w:t>
      </w:r>
      <w:r w:rsidR="0047420E" w:rsidRPr="0071766C">
        <w:rPr>
          <w:rFonts w:ascii="Times New Roman" w:hAnsi="Times New Roman" w:cs="Times New Roman"/>
        </w:rPr>
        <w:t xml:space="preserve"> cheltuieli al comunei Șelimbăr</w:t>
      </w:r>
      <w:r w:rsidRPr="0071766C">
        <w:rPr>
          <w:rFonts w:ascii="Times New Roman" w:hAnsi="Times New Roman" w:cs="Times New Roman"/>
        </w:rPr>
        <w:t>, aferent exercițiului bugetar respectiv.</w:t>
      </w:r>
    </w:p>
    <w:p w14:paraId="2CED8928" w14:textId="77777777" w:rsidR="00881D1C" w:rsidRPr="0071766C" w:rsidRDefault="00881D1C" w:rsidP="00FF5573">
      <w:pPr>
        <w:pStyle w:val="Listparagraf"/>
        <w:numPr>
          <w:ilvl w:val="0"/>
          <w:numId w:val="28"/>
        </w:numPr>
        <w:spacing w:line="360" w:lineRule="auto"/>
        <w:ind w:left="0"/>
        <w:jc w:val="both"/>
        <w:rPr>
          <w:rFonts w:ascii="Times New Roman" w:hAnsi="Times New Roman" w:cs="Times New Roman"/>
        </w:rPr>
      </w:pPr>
      <w:r w:rsidRPr="0071766C">
        <w:rPr>
          <w:rFonts w:ascii="Times New Roman" w:hAnsi="Times New Roman" w:cs="Times New Roman"/>
        </w:rPr>
        <w:t xml:space="preserve"> Dacă în urma selecției proiectelor câștigătoare bugetul total alocat ......</w:t>
      </w:r>
      <w:r w:rsidR="0047420E" w:rsidRPr="0071766C">
        <w:rPr>
          <w:rFonts w:ascii="Times New Roman" w:hAnsi="Times New Roman" w:cs="Times New Roman"/>
        </w:rPr>
        <w:t>.....</w:t>
      </w:r>
      <w:r w:rsidRPr="0071766C">
        <w:rPr>
          <w:rFonts w:ascii="Times New Roman" w:hAnsi="Times New Roman" w:cs="Times New Roman"/>
        </w:rPr>
        <w:t xml:space="preserve"> n</w:t>
      </w:r>
      <w:r w:rsidR="0047420E" w:rsidRPr="0071766C">
        <w:rPr>
          <w:rFonts w:ascii="Times New Roman" w:hAnsi="Times New Roman" w:cs="Times New Roman"/>
        </w:rPr>
        <w:t>u</w:t>
      </w:r>
      <w:r w:rsidRPr="0071766C">
        <w:rPr>
          <w:rFonts w:ascii="Times New Roman" w:hAnsi="Times New Roman" w:cs="Times New Roman"/>
        </w:rPr>
        <w:t xml:space="preserve"> va fi depășit vor fi selectate următoarele proiecte eligibile, în ordinea clasificării, respectând condiția ca bugetul total destinat proiectului de bugetare participativă să nu fie depășit. </w:t>
      </w:r>
    </w:p>
    <w:p w14:paraId="2FB37ECD" w14:textId="77777777" w:rsidR="00881D1C" w:rsidRPr="0071766C" w:rsidRDefault="00881D1C" w:rsidP="00FF5573">
      <w:pPr>
        <w:spacing w:after="0" w:line="360" w:lineRule="auto"/>
        <w:jc w:val="both"/>
        <w:rPr>
          <w:rFonts w:ascii="Times New Roman" w:hAnsi="Times New Roman" w:cs="Times New Roman"/>
          <w:sz w:val="24"/>
          <w:szCs w:val="24"/>
          <w:lang w:val="ro-RO"/>
        </w:rPr>
      </w:pPr>
    </w:p>
    <w:p w14:paraId="14144BF4" w14:textId="77777777" w:rsidR="00E22A6D" w:rsidRPr="00C26717" w:rsidRDefault="0071766C" w:rsidP="00FF5573">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(6) B</w:t>
      </w:r>
      <w:r w:rsidR="008B5CA5" w:rsidRPr="00C26717">
        <w:rPr>
          <w:rFonts w:ascii="Times New Roman" w:hAnsi="Times New Roman" w:cs="Times New Roman"/>
          <w:sz w:val="24"/>
          <w:szCs w:val="24"/>
          <w:lang w:val="ro-RO"/>
        </w:rPr>
        <w:t>ugetul</w:t>
      </w:r>
      <w:r w:rsidR="00E22A6D" w:rsidRPr="00C26717">
        <w:rPr>
          <w:rFonts w:ascii="Times New Roman" w:hAnsi="Times New Roman" w:cs="Times New Roman"/>
          <w:sz w:val="24"/>
          <w:szCs w:val="24"/>
          <w:lang w:val="ro-RO"/>
        </w:rPr>
        <w:t xml:space="preserve"> alocat proie</w:t>
      </w:r>
      <w:r>
        <w:rPr>
          <w:rFonts w:ascii="Times New Roman" w:hAnsi="Times New Roman" w:cs="Times New Roman"/>
          <w:sz w:val="24"/>
          <w:szCs w:val="24"/>
          <w:lang w:val="ro-RO"/>
        </w:rPr>
        <w:t>ctului de bugetare participativă</w:t>
      </w:r>
      <w:r w:rsidR="00E22A6D" w:rsidRPr="00C26717">
        <w:rPr>
          <w:rFonts w:ascii="Times New Roman" w:hAnsi="Times New Roman" w:cs="Times New Roman"/>
          <w:sz w:val="24"/>
          <w:szCs w:val="24"/>
          <w:lang w:val="ro-RO"/>
        </w:rPr>
        <w:t xml:space="preserve"> se va împărți în patru zone , după cum urmează:</w:t>
      </w:r>
    </w:p>
    <w:p w14:paraId="69B27C12" w14:textId="77777777" w:rsidR="0058457C" w:rsidRPr="00C26717" w:rsidRDefault="0058457C" w:rsidP="00FF5573">
      <w:pPr>
        <w:pStyle w:val="Listparagraf"/>
        <w:numPr>
          <w:ilvl w:val="0"/>
          <w:numId w:val="26"/>
        </w:numPr>
        <w:spacing w:line="360" w:lineRule="auto"/>
        <w:ind w:left="0" w:hanging="357"/>
        <w:jc w:val="both"/>
        <w:rPr>
          <w:rFonts w:ascii="Times New Roman" w:eastAsia="Times New Roman" w:hAnsi="Times New Roman" w:cs="Times New Roman"/>
          <w:b/>
        </w:rPr>
      </w:pPr>
      <w:r w:rsidRPr="00C26717">
        <w:rPr>
          <w:rFonts w:ascii="Times New Roman" w:eastAsia="Times New Roman" w:hAnsi="Times New Roman" w:cs="Times New Roman"/>
          <w:b/>
        </w:rPr>
        <w:lastRenderedPageBreak/>
        <w:t>Zona 1 – Bungard – max</w:t>
      </w:r>
      <w:r w:rsidR="000F1D2E" w:rsidRPr="00C26717">
        <w:rPr>
          <w:rFonts w:ascii="Times New Roman" w:eastAsia="Times New Roman" w:hAnsi="Times New Roman" w:cs="Times New Roman"/>
          <w:b/>
        </w:rPr>
        <w:t>.........</w:t>
      </w:r>
      <w:r w:rsidRPr="00C26717">
        <w:rPr>
          <w:rFonts w:ascii="Times New Roman" w:eastAsia="Times New Roman" w:hAnsi="Times New Roman" w:cs="Times New Roman"/>
          <w:b/>
        </w:rPr>
        <w:t xml:space="preserve"> lei</w:t>
      </w:r>
      <w:r w:rsidR="0071766C">
        <w:rPr>
          <w:rFonts w:ascii="Times New Roman" w:eastAsia="Times New Roman" w:hAnsi="Times New Roman" w:cs="Times New Roman"/>
          <w:b/>
        </w:rPr>
        <w:t>;</w:t>
      </w:r>
    </w:p>
    <w:p w14:paraId="7F4EB3B9" w14:textId="77777777" w:rsidR="0058457C" w:rsidRPr="00C26717" w:rsidRDefault="0058457C" w:rsidP="00FF5573">
      <w:pPr>
        <w:pStyle w:val="Listparagraf"/>
        <w:numPr>
          <w:ilvl w:val="0"/>
          <w:numId w:val="26"/>
        </w:numPr>
        <w:spacing w:line="360" w:lineRule="auto"/>
        <w:ind w:left="0" w:hanging="357"/>
        <w:jc w:val="both"/>
        <w:rPr>
          <w:rFonts w:ascii="Times New Roman" w:eastAsia="Times New Roman" w:hAnsi="Times New Roman" w:cs="Times New Roman"/>
          <w:b/>
        </w:rPr>
      </w:pPr>
      <w:r w:rsidRPr="00C26717">
        <w:rPr>
          <w:rFonts w:ascii="Times New Roman" w:eastAsia="Times New Roman" w:hAnsi="Times New Roman" w:cs="Times New Roman"/>
          <w:b/>
        </w:rPr>
        <w:t xml:space="preserve">Zona 2 – </w:t>
      </w:r>
      <w:proofErr w:type="spellStart"/>
      <w:r w:rsidRPr="00C26717">
        <w:rPr>
          <w:rFonts w:ascii="Times New Roman" w:eastAsia="Times New Roman" w:hAnsi="Times New Roman" w:cs="Times New Roman"/>
          <w:b/>
        </w:rPr>
        <w:t>Mohu</w:t>
      </w:r>
      <w:proofErr w:type="spellEnd"/>
      <w:r w:rsidRPr="00C26717">
        <w:rPr>
          <w:rFonts w:ascii="Times New Roman" w:eastAsia="Times New Roman" w:hAnsi="Times New Roman" w:cs="Times New Roman"/>
          <w:b/>
        </w:rPr>
        <w:t xml:space="preserve"> – max</w:t>
      </w:r>
      <w:r w:rsidR="000F1D2E" w:rsidRPr="00C26717">
        <w:rPr>
          <w:rFonts w:ascii="Times New Roman" w:eastAsia="Times New Roman" w:hAnsi="Times New Roman" w:cs="Times New Roman"/>
          <w:b/>
        </w:rPr>
        <w:t>..............</w:t>
      </w:r>
      <w:r w:rsidRPr="00C26717">
        <w:rPr>
          <w:rFonts w:ascii="Times New Roman" w:eastAsia="Times New Roman" w:hAnsi="Times New Roman" w:cs="Times New Roman"/>
          <w:b/>
        </w:rPr>
        <w:t xml:space="preserve"> lei</w:t>
      </w:r>
      <w:r w:rsidR="0071766C">
        <w:rPr>
          <w:rFonts w:ascii="Times New Roman" w:eastAsia="Times New Roman" w:hAnsi="Times New Roman" w:cs="Times New Roman"/>
          <w:b/>
        </w:rPr>
        <w:t>;</w:t>
      </w:r>
    </w:p>
    <w:p w14:paraId="0951C3B6" w14:textId="77777777" w:rsidR="0058457C" w:rsidRPr="00C26717" w:rsidRDefault="0058457C" w:rsidP="00FF5573">
      <w:pPr>
        <w:pStyle w:val="Listparagraf"/>
        <w:numPr>
          <w:ilvl w:val="0"/>
          <w:numId w:val="26"/>
        </w:numPr>
        <w:spacing w:line="360" w:lineRule="auto"/>
        <w:ind w:left="0" w:hanging="357"/>
        <w:jc w:val="both"/>
        <w:rPr>
          <w:rFonts w:ascii="Times New Roman" w:eastAsia="Times New Roman" w:hAnsi="Times New Roman" w:cs="Times New Roman"/>
          <w:b/>
        </w:rPr>
      </w:pPr>
      <w:r w:rsidRPr="00C26717">
        <w:rPr>
          <w:rFonts w:ascii="Times New Roman" w:eastAsia="Times New Roman" w:hAnsi="Times New Roman" w:cs="Times New Roman"/>
          <w:b/>
        </w:rPr>
        <w:t xml:space="preserve">Zona 3 – </w:t>
      </w:r>
      <w:proofErr w:type="spellStart"/>
      <w:r w:rsidRPr="00C26717">
        <w:rPr>
          <w:rFonts w:ascii="Times New Roman" w:eastAsia="Times New Roman" w:hAnsi="Times New Roman" w:cs="Times New Roman"/>
          <w:b/>
        </w:rPr>
        <w:t>Veștem</w:t>
      </w:r>
      <w:proofErr w:type="spellEnd"/>
      <w:r w:rsidRPr="00C26717">
        <w:rPr>
          <w:rFonts w:ascii="Times New Roman" w:eastAsia="Times New Roman" w:hAnsi="Times New Roman" w:cs="Times New Roman"/>
          <w:b/>
        </w:rPr>
        <w:t xml:space="preserve"> – max</w:t>
      </w:r>
      <w:r w:rsidR="0071766C">
        <w:rPr>
          <w:rFonts w:ascii="Times New Roman" w:eastAsia="Times New Roman" w:hAnsi="Times New Roman" w:cs="Times New Roman"/>
          <w:b/>
        </w:rPr>
        <w:t>............</w:t>
      </w:r>
      <w:r w:rsidRPr="00C26717">
        <w:rPr>
          <w:rFonts w:ascii="Times New Roman" w:eastAsia="Times New Roman" w:hAnsi="Times New Roman" w:cs="Times New Roman"/>
          <w:b/>
        </w:rPr>
        <w:t>lei</w:t>
      </w:r>
      <w:r w:rsidR="0071766C">
        <w:rPr>
          <w:rFonts w:ascii="Times New Roman" w:eastAsia="Times New Roman" w:hAnsi="Times New Roman" w:cs="Times New Roman"/>
          <w:b/>
        </w:rPr>
        <w:t>;</w:t>
      </w:r>
    </w:p>
    <w:p w14:paraId="20CDC834" w14:textId="77777777" w:rsidR="00E2501B" w:rsidRPr="00C26717" w:rsidRDefault="0058457C" w:rsidP="00FF5573">
      <w:pPr>
        <w:pStyle w:val="Listparagraf"/>
        <w:numPr>
          <w:ilvl w:val="0"/>
          <w:numId w:val="26"/>
        </w:numPr>
        <w:spacing w:line="360" w:lineRule="auto"/>
        <w:ind w:left="0" w:hanging="357"/>
        <w:jc w:val="both"/>
        <w:rPr>
          <w:rFonts w:ascii="Times New Roman" w:eastAsia="Times New Roman" w:hAnsi="Times New Roman" w:cs="Times New Roman"/>
          <w:b/>
        </w:rPr>
      </w:pPr>
      <w:r w:rsidRPr="00C26717">
        <w:rPr>
          <w:rFonts w:ascii="Times New Roman" w:eastAsia="Times New Roman" w:hAnsi="Times New Roman" w:cs="Times New Roman"/>
          <w:b/>
        </w:rPr>
        <w:t>Zona 4 –Șelimbăr –</w:t>
      </w:r>
      <w:proofErr w:type="spellStart"/>
      <w:r w:rsidR="000F1D2E" w:rsidRPr="00C26717">
        <w:rPr>
          <w:rFonts w:ascii="Times New Roman" w:eastAsia="Times New Roman" w:hAnsi="Times New Roman" w:cs="Times New Roman"/>
          <w:b/>
        </w:rPr>
        <w:t>max</w:t>
      </w:r>
      <w:proofErr w:type="spellEnd"/>
      <w:r w:rsidR="000F1D2E" w:rsidRPr="00C26717">
        <w:rPr>
          <w:rFonts w:ascii="Times New Roman" w:eastAsia="Times New Roman" w:hAnsi="Times New Roman" w:cs="Times New Roman"/>
          <w:b/>
        </w:rPr>
        <w:t xml:space="preserve"> ..........</w:t>
      </w:r>
      <w:r w:rsidRPr="00C26717">
        <w:rPr>
          <w:rFonts w:ascii="Times New Roman" w:eastAsia="Times New Roman" w:hAnsi="Times New Roman" w:cs="Times New Roman"/>
          <w:b/>
        </w:rPr>
        <w:t>lei</w:t>
      </w:r>
      <w:bookmarkStart w:id="0" w:name="_Hlk158714655"/>
      <w:r w:rsidR="0071766C">
        <w:rPr>
          <w:rFonts w:ascii="Times New Roman" w:eastAsia="Times New Roman" w:hAnsi="Times New Roman" w:cs="Times New Roman"/>
          <w:b/>
        </w:rPr>
        <w:t>;</w:t>
      </w:r>
    </w:p>
    <w:bookmarkEnd w:id="0"/>
    <w:p w14:paraId="11863761" w14:textId="77777777" w:rsidR="00DE002E" w:rsidRPr="00C26717" w:rsidRDefault="00DE002E" w:rsidP="00FF5573">
      <w:pPr>
        <w:spacing w:after="0" w:line="360" w:lineRule="auto"/>
        <w:jc w:val="both"/>
        <w:rPr>
          <w:rFonts w:ascii="Times New Roman" w:hAnsi="Times New Roman" w:cs="Times New Roman"/>
          <w:sz w:val="24"/>
          <w:szCs w:val="24"/>
          <w:lang w:val="ro-RO"/>
        </w:rPr>
      </w:pPr>
    </w:p>
    <w:p w14:paraId="65073876" w14:textId="77777777" w:rsidR="006E3285" w:rsidRPr="00C26717" w:rsidRDefault="006E3285" w:rsidP="00FF5573">
      <w:pPr>
        <w:pStyle w:val="Titlu3"/>
        <w:spacing w:before="0" w:after="0" w:line="360" w:lineRule="auto"/>
        <w:jc w:val="center"/>
        <w:rPr>
          <w:rFonts w:ascii="Times New Roman" w:hAnsi="Times New Roman" w:cs="Times New Roman"/>
          <w:sz w:val="24"/>
          <w:szCs w:val="24"/>
        </w:rPr>
      </w:pPr>
      <w:r w:rsidRPr="00C26717">
        <w:rPr>
          <w:rFonts w:ascii="Times New Roman" w:hAnsi="Times New Roman" w:cs="Times New Roman"/>
          <w:sz w:val="24"/>
          <w:szCs w:val="24"/>
        </w:rPr>
        <w:t>CAPITOLUL 3</w:t>
      </w:r>
    </w:p>
    <w:p w14:paraId="610DF7DB" w14:textId="77777777" w:rsidR="00B83922" w:rsidRDefault="006E3285" w:rsidP="00FF5573">
      <w:pPr>
        <w:pStyle w:val="Titlu3"/>
        <w:spacing w:before="0" w:after="0" w:line="360" w:lineRule="auto"/>
        <w:jc w:val="center"/>
        <w:rPr>
          <w:rFonts w:ascii="Times New Roman" w:hAnsi="Times New Roman" w:cs="Times New Roman"/>
          <w:sz w:val="24"/>
          <w:szCs w:val="24"/>
        </w:rPr>
      </w:pPr>
      <w:r w:rsidRPr="00C26717">
        <w:rPr>
          <w:rFonts w:ascii="Times New Roman" w:hAnsi="Times New Roman" w:cs="Times New Roman"/>
          <w:sz w:val="24"/>
          <w:szCs w:val="24"/>
        </w:rPr>
        <w:t>CAMPANIA "</w:t>
      </w:r>
      <w:r w:rsidR="00D26273" w:rsidRPr="00C26717">
        <w:rPr>
          <w:rFonts w:ascii="Times New Roman" w:hAnsi="Times New Roman" w:cs="Times New Roman"/>
          <w:sz w:val="24"/>
          <w:szCs w:val="24"/>
        </w:rPr>
        <w:t>ȘELIMBĂRUL DECIDE</w:t>
      </w:r>
      <w:r w:rsidRPr="00C26717">
        <w:rPr>
          <w:rFonts w:ascii="Times New Roman" w:hAnsi="Times New Roman" w:cs="Times New Roman"/>
          <w:sz w:val="24"/>
          <w:szCs w:val="24"/>
        </w:rPr>
        <w:t>!"</w:t>
      </w:r>
    </w:p>
    <w:p w14:paraId="6FEA8976" w14:textId="77777777" w:rsidR="00FF5573" w:rsidRPr="00FF5573" w:rsidRDefault="00FF5573" w:rsidP="00FF5573"/>
    <w:p w14:paraId="13A86C34" w14:textId="77777777" w:rsidR="006E3285" w:rsidRPr="00C26717" w:rsidRDefault="006E3285" w:rsidP="00FF5573">
      <w:pPr>
        <w:pStyle w:val="Titlu4"/>
        <w:spacing w:before="0" w:after="0" w:line="360" w:lineRule="auto"/>
        <w:jc w:val="both"/>
        <w:rPr>
          <w:rFonts w:ascii="Times New Roman" w:hAnsi="Times New Roman" w:cs="Times New Roman"/>
        </w:rPr>
      </w:pPr>
      <w:bookmarkStart w:id="1" w:name="_Hlk157075983"/>
      <w:proofErr w:type="spellStart"/>
      <w:r w:rsidRPr="00C26717">
        <w:rPr>
          <w:rFonts w:ascii="Times New Roman" w:hAnsi="Times New Roman" w:cs="Times New Roman"/>
        </w:rPr>
        <w:t>Articolul</w:t>
      </w:r>
      <w:proofErr w:type="spellEnd"/>
      <w:r w:rsidR="00D26273" w:rsidRPr="00C26717">
        <w:rPr>
          <w:rFonts w:ascii="Times New Roman" w:hAnsi="Times New Roman" w:cs="Times New Roman"/>
        </w:rPr>
        <w:t xml:space="preserve"> 5</w:t>
      </w:r>
      <w:r w:rsidR="00B83922" w:rsidRPr="00C26717">
        <w:rPr>
          <w:rFonts w:ascii="Times New Roman" w:hAnsi="Times New Roman" w:cs="Times New Roman"/>
        </w:rPr>
        <w:t xml:space="preserve"> – GUVERNARE DESCHISĂ</w:t>
      </w:r>
    </w:p>
    <w:bookmarkEnd w:id="1"/>
    <w:p w14:paraId="3F4BD5F1" w14:textId="77777777" w:rsidR="00D26273" w:rsidRPr="00C26717" w:rsidRDefault="00B83922"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(1) </w:t>
      </w:r>
      <w:r w:rsidR="00D26273" w:rsidRPr="00C26717">
        <w:rPr>
          <w:rFonts w:ascii="Times New Roman" w:hAnsi="Times New Roman" w:cs="Times New Roman"/>
          <w:sz w:val="24"/>
          <w:szCs w:val="24"/>
          <w:lang w:val="ro-RO"/>
        </w:rPr>
        <w:t xml:space="preserve">Prin </w:t>
      </w:r>
      <w:r w:rsidR="008B5CA5" w:rsidRPr="00C26717">
        <w:rPr>
          <w:rFonts w:ascii="Times New Roman" w:hAnsi="Times New Roman" w:cs="Times New Roman"/>
          <w:sz w:val="24"/>
          <w:szCs w:val="24"/>
          <w:lang w:val="ro-RO"/>
        </w:rPr>
        <w:t xml:space="preserve">Campania </w:t>
      </w:r>
      <w:r w:rsidR="00D26273" w:rsidRPr="00C26717">
        <w:rPr>
          <w:rFonts w:ascii="Times New Roman" w:hAnsi="Times New Roman" w:cs="Times New Roman"/>
          <w:sz w:val="24"/>
          <w:szCs w:val="24"/>
          <w:lang w:val="ro-RO"/>
        </w:rPr>
        <w:t xml:space="preserve">”Șelimbărul Decide!” se </w:t>
      </w:r>
      <w:proofErr w:type="spellStart"/>
      <w:r w:rsidR="00D26273" w:rsidRPr="00C26717">
        <w:rPr>
          <w:rFonts w:ascii="Times New Roman" w:hAnsi="Times New Roman" w:cs="Times New Roman"/>
          <w:sz w:val="24"/>
          <w:szCs w:val="24"/>
          <w:lang w:val="ro-RO"/>
        </w:rPr>
        <w:t>urmăreşte</w:t>
      </w:r>
      <w:proofErr w:type="spellEnd"/>
      <w:r w:rsidR="00D26273" w:rsidRPr="00C26717">
        <w:rPr>
          <w:rFonts w:ascii="Times New Roman" w:hAnsi="Times New Roman" w:cs="Times New Roman"/>
          <w:sz w:val="24"/>
          <w:szCs w:val="24"/>
          <w:lang w:val="ro-RO"/>
        </w:rPr>
        <w:t xml:space="preserve"> identificarea proiectelor de interes local </w:t>
      </w:r>
      <w:proofErr w:type="spellStart"/>
      <w:r w:rsidR="00D26273" w:rsidRPr="00C26717">
        <w:rPr>
          <w:rFonts w:ascii="Times New Roman" w:hAnsi="Times New Roman" w:cs="Times New Roman"/>
          <w:sz w:val="24"/>
          <w:szCs w:val="24"/>
          <w:lang w:val="ro-RO"/>
        </w:rPr>
        <w:t>iniţiate</w:t>
      </w:r>
      <w:proofErr w:type="spellEnd"/>
      <w:r w:rsidR="00D26273" w:rsidRPr="00C26717">
        <w:rPr>
          <w:rFonts w:ascii="Times New Roman" w:hAnsi="Times New Roman" w:cs="Times New Roman"/>
          <w:sz w:val="24"/>
          <w:szCs w:val="24"/>
          <w:lang w:val="ro-RO"/>
        </w:rPr>
        <w:t xml:space="preserve"> de </w:t>
      </w:r>
      <w:proofErr w:type="spellStart"/>
      <w:r w:rsidR="00D26273" w:rsidRPr="00C26717">
        <w:rPr>
          <w:rFonts w:ascii="Times New Roman" w:hAnsi="Times New Roman" w:cs="Times New Roman"/>
          <w:sz w:val="24"/>
          <w:szCs w:val="24"/>
          <w:lang w:val="ro-RO"/>
        </w:rPr>
        <w:t>cetăţeni</w:t>
      </w:r>
      <w:proofErr w:type="spellEnd"/>
      <w:r w:rsidR="00D26273" w:rsidRPr="00C26717">
        <w:rPr>
          <w:rFonts w:ascii="Times New Roman" w:hAnsi="Times New Roman" w:cs="Times New Roman"/>
          <w:sz w:val="24"/>
          <w:szCs w:val="24"/>
          <w:lang w:val="ro-RO"/>
        </w:rPr>
        <w:t xml:space="preserve">, care pot fi asumate de Primăria Comuna Șelimbăr prin serviciile de specialitate </w:t>
      </w:r>
      <w:proofErr w:type="spellStart"/>
      <w:r w:rsidR="00D26273" w:rsidRPr="00C26717">
        <w:rPr>
          <w:rFonts w:ascii="Times New Roman" w:hAnsi="Times New Roman" w:cs="Times New Roman"/>
          <w:sz w:val="24"/>
          <w:szCs w:val="24"/>
          <w:lang w:val="ro-RO"/>
        </w:rPr>
        <w:t>şi</w:t>
      </w:r>
      <w:proofErr w:type="spellEnd"/>
      <w:r w:rsidR="00D26273" w:rsidRPr="00C26717">
        <w:rPr>
          <w:rFonts w:ascii="Times New Roman" w:hAnsi="Times New Roman" w:cs="Times New Roman"/>
          <w:sz w:val="24"/>
          <w:szCs w:val="24"/>
          <w:lang w:val="ro-RO"/>
        </w:rPr>
        <w:t xml:space="preserve"> de interes local, fiind un pas important în implementarea procesului complex de Guvernare Deschisă.</w:t>
      </w:r>
    </w:p>
    <w:p w14:paraId="5B5B4A3A" w14:textId="77777777" w:rsidR="00E6577F" w:rsidRPr="00C26717" w:rsidRDefault="00B83922"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(2) </w:t>
      </w:r>
      <w:r w:rsidR="008B5CA5" w:rsidRPr="00C26717">
        <w:rPr>
          <w:rFonts w:ascii="Times New Roman" w:hAnsi="Times New Roman" w:cs="Times New Roman"/>
          <w:sz w:val="24"/>
          <w:szCs w:val="24"/>
          <w:lang w:val="ro-RO"/>
        </w:rPr>
        <w:t xml:space="preserve">În funcție de complexitatea lor, proiectele câștigătoare se pot implementa începând cu anul în curs sau în anul următor. </w:t>
      </w:r>
    </w:p>
    <w:p w14:paraId="583B7E71" w14:textId="77777777" w:rsidR="004B758E" w:rsidRPr="009A6B93" w:rsidRDefault="004B758E" w:rsidP="00FF5573">
      <w:pPr>
        <w:pStyle w:val="Titlu4"/>
        <w:spacing w:before="0" w:after="0" w:line="360" w:lineRule="auto"/>
        <w:jc w:val="both"/>
        <w:rPr>
          <w:rFonts w:ascii="Times New Roman" w:hAnsi="Times New Roman" w:cs="Times New Roman"/>
          <w:lang w:val="pt-PT"/>
        </w:rPr>
      </w:pPr>
      <w:r w:rsidRPr="009A6B93">
        <w:rPr>
          <w:rFonts w:ascii="Times New Roman" w:hAnsi="Times New Roman" w:cs="Times New Roman"/>
          <w:lang w:val="pt-PT"/>
        </w:rPr>
        <w:t>Articolul</w:t>
      </w:r>
      <w:r w:rsidR="00D26273" w:rsidRPr="009A6B93">
        <w:rPr>
          <w:rFonts w:ascii="Times New Roman" w:hAnsi="Times New Roman" w:cs="Times New Roman"/>
          <w:lang w:val="pt-PT"/>
        </w:rPr>
        <w:t xml:space="preserve"> 6</w:t>
      </w:r>
      <w:r w:rsidR="00B83922" w:rsidRPr="009A6B93">
        <w:rPr>
          <w:rFonts w:ascii="Times New Roman" w:hAnsi="Times New Roman" w:cs="Times New Roman"/>
          <w:lang w:val="pt-PT"/>
        </w:rPr>
        <w:t xml:space="preserve"> – COMPETENȚĂ</w:t>
      </w:r>
    </w:p>
    <w:p w14:paraId="7D6E9A0D"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Campania se va </w:t>
      </w:r>
      <w:proofErr w:type="spellStart"/>
      <w:r w:rsidRPr="00C26717">
        <w:rPr>
          <w:rFonts w:ascii="Times New Roman" w:hAnsi="Times New Roman" w:cs="Times New Roman"/>
          <w:sz w:val="24"/>
          <w:szCs w:val="24"/>
          <w:lang w:val="ro-RO"/>
        </w:rPr>
        <w:t>desfăşura</w:t>
      </w:r>
      <w:proofErr w:type="spellEnd"/>
      <w:r w:rsidRPr="00C26717">
        <w:rPr>
          <w:rFonts w:ascii="Times New Roman" w:hAnsi="Times New Roman" w:cs="Times New Roman"/>
          <w:sz w:val="24"/>
          <w:szCs w:val="24"/>
          <w:lang w:val="ro-RO"/>
        </w:rPr>
        <w:t xml:space="preserve"> în limitele de </w:t>
      </w:r>
      <w:proofErr w:type="spellStart"/>
      <w:r w:rsidRPr="00C26717">
        <w:rPr>
          <w:rFonts w:ascii="Times New Roman" w:hAnsi="Times New Roman" w:cs="Times New Roman"/>
          <w:sz w:val="24"/>
          <w:szCs w:val="24"/>
          <w:lang w:val="ro-RO"/>
        </w:rPr>
        <w:t>competenţă</w:t>
      </w:r>
      <w:proofErr w:type="spellEnd"/>
      <w:r w:rsidRPr="00C26717">
        <w:rPr>
          <w:rFonts w:ascii="Times New Roman" w:hAnsi="Times New Roman" w:cs="Times New Roman"/>
          <w:sz w:val="24"/>
          <w:szCs w:val="24"/>
          <w:lang w:val="ro-RO"/>
        </w:rPr>
        <w:t xml:space="preserve"> ale Primăriei </w:t>
      </w:r>
      <w:r w:rsidR="004A5558" w:rsidRPr="00C26717">
        <w:rPr>
          <w:rFonts w:ascii="Times New Roman" w:hAnsi="Times New Roman" w:cs="Times New Roman"/>
          <w:sz w:val="24"/>
          <w:szCs w:val="24"/>
          <w:lang w:val="ro-RO"/>
        </w:rPr>
        <w:t>Comuna Șelimbăr</w:t>
      </w:r>
      <w:r w:rsidRPr="00C26717">
        <w:rPr>
          <w:rFonts w:ascii="Times New Roman" w:hAnsi="Times New Roman" w:cs="Times New Roman"/>
          <w:sz w:val="24"/>
          <w:szCs w:val="24"/>
          <w:lang w:val="ro-RO"/>
        </w:rPr>
        <w:t>.</w:t>
      </w:r>
    </w:p>
    <w:p w14:paraId="1718DF3C" w14:textId="77777777" w:rsidR="004B758E" w:rsidRPr="00C26717" w:rsidRDefault="004B758E" w:rsidP="00FF5573">
      <w:pPr>
        <w:pStyle w:val="Titlu4"/>
        <w:spacing w:before="0" w:after="0" w:line="360" w:lineRule="auto"/>
        <w:jc w:val="both"/>
        <w:rPr>
          <w:rFonts w:ascii="Times New Roman" w:hAnsi="Times New Roman" w:cs="Times New Roman"/>
          <w:lang w:val="ro-RO"/>
        </w:rPr>
      </w:pPr>
      <w:r w:rsidRPr="00C26717">
        <w:rPr>
          <w:rFonts w:ascii="Times New Roman" w:hAnsi="Times New Roman" w:cs="Times New Roman"/>
          <w:lang w:val="ro-RO"/>
        </w:rPr>
        <w:t>Articolul</w:t>
      </w:r>
      <w:r w:rsidR="004A5558" w:rsidRPr="00C26717">
        <w:rPr>
          <w:rFonts w:ascii="Times New Roman" w:hAnsi="Times New Roman" w:cs="Times New Roman"/>
          <w:lang w:val="ro-RO"/>
        </w:rPr>
        <w:t xml:space="preserve"> 7</w:t>
      </w:r>
      <w:r w:rsidR="00B83922" w:rsidRPr="00C26717">
        <w:rPr>
          <w:rFonts w:ascii="Times New Roman" w:hAnsi="Times New Roman" w:cs="Times New Roman"/>
          <w:lang w:val="ro-RO"/>
        </w:rPr>
        <w:t xml:space="preserve"> – COMPONENȚĂ COMISIE</w:t>
      </w:r>
      <w:r w:rsidR="00F23114" w:rsidRPr="00C26717">
        <w:rPr>
          <w:rFonts w:ascii="Times New Roman" w:hAnsi="Times New Roman" w:cs="Times New Roman"/>
          <w:lang w:val="ro-RO"/>
        </w:rPr>
        <w:t xml:space="preserve"> și ATRIBUȚII</w:t>
      </w:r>
    </w:p>
    <w:p w14:paraId="3038B3AD" w14:textId="77777777" w:rsidR="00A20109" w:rsidRPr="00C26717" w:rsidRDefault="00B972A9"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(1) </w:t>
      </w:r>
      <w:r w:rsidR="008B5CA5" w:rsidRPr="00C26717">
        <w:rPr>
          <w:rFonts w:ascii="Times New Roman" w:hAnsi="Times New Roman" w:cs="Times New Roman"/>
          <w:sz w:val="24"/>
          <w:szCs w:val="24"/>
          <w:lang w:val="ro-RO"/>
        </w:rPr>
        <w:t xml:space="preserve">La nivelul Primăriei </w:t>
      </w:r>
      <w:r w:rsidR="004A5558" w:rsidRPr="00C26717">
        <w:rPr>
          <w:rFonts w:ascii="Times New Roman" w:hAnsi="Times New Roman" w:cs="Times New Roman"/>
          <w:sz w:val="24"/>
          <w:szCs w:val="24"/>
          <w:lang w:val="ro-RO"/>
        </w:rPr>
        <w:t xml:space="preserve">Comuna Șelimbăr </w:t>
      </w:r>
      <w:r w:rsidR="008B5CA5" w:rsidRPr="00C26717">
        <w:rPr>
          <w:rFonts w:ascii="Times New Roman" w:hAnsi="Times New Roman" w:cs="Times New Roman"/>
          <w:sz w:val="24"/>
          <w:szCs w:val="24"/>
          <w:lang w:val="ro-RO"/>
        </w:rPr>
        <w:t>se constit</w:t>
      </w:r>
      <w:r w:rsidR="004A5558" w:rsidRPr="00C26717">
        <w:rPr>
          <w:rFonts w:ascii="Times New Roman" w:hAnsi="Times New Roman" w:cs="Times New Roman"/>
          <w:sz w:val="24"/>
          <w:szCs w:val="24"/>
          <w:lang w:val="ro-RO"/>
        </w:rPr>
        <w:t>uie Comisia responsabilă p</w:t>
      </w:r>
      <w:r w:rsidR="008B5CA5" w:rsidRPr="00C26717">
        <w:rPr>
          <w:rFonts w:ascii="Times New Roman" w:hAnsi="Times New Roman" w:cs="Times New Roman"/>
          <w:sz w:val="24"/>
          <w:szCs w:val="24"/>
          <w:lang w:val="ro-RO"/>
        </w:rPr>
        <w:t>entru desfășurarea Campaniei, comisie format</w:t>
      </w:r>
      <w:r w:rsidR="004A5558" w:rsidRPr="00C26717">
        <w:rPr>
          <w:rFonts w:ascii="Times New Roman" w:hAnsi="Times New Roman" w:cs="Times New Roman"/>
          <w:sz w:val="24"/>
          <w:szCs w:val="24"/>
          <w:lang w:val="ro-RO"/>
        </w:rPr>
        <w:t>ă din:</w:t>
      </w:r>
    </w:p>
    <w:p w14:paraId="0A51B424" w14:textId="77777777" w:rsidR="004A5558" w:rsidRPr="00C26717" w:rsidRDefault="004A5558" w:rsidP="00FF5573">
      <w:pPr>
        <w:spacing w:after="0" w:line="360" w:lineRule="auto"/>
        <w:jc w:val="both"/>
        <w:rPr>
          <w:rFonts w:ascii="Times New Roman" w:hAnsi="Times New Roman" w:cs="Times New Roman"/>
          <w:sz w:val="24"/>
          <w:szCs w:val="24"/>
          <w:lang w:val="ro-RO"/>
        </w:rPr>
      </w:pPr>
      <w:r w:rsidRPr="0071766C">
        <w:rPr>
          <w:rFonts w:ascii="Times New Roman" w:hAnsi="Times New Roman" w:cs="Times New Roman"/>
          <w:sz w:val="24"/>
          <w:szCs w:val="24"/>
          <w:lang w:val="ro-RO"/>
        </w:rPr>
        <w:t>Coordonare: Primarul Comunei Șelimbăr</w:t>
      </w:r>
      <w:r w:rsidR="0071766C">
        <w:rPr>
          <w:rFonts w:ascii="Times New Roman" w:hAnsi="Times New Roman" w:cs="Times New Roman"/>
          <w:sz w:val="24"/>
          <w:szCs w:val="24"/>
          <w:lang w:val="ro-RO"/>
        </w:rPr>
        <w:t xml:space="preserve"> / </w:t>
      </w:r>
      <w:proofErr w:type="spellStart"/>
      <w:r w:rsidR="0071766C">
        <w:rPr>
          <w:rFonts w:ascii="Times New Roman" w:hAnsi="Times New Roman" w:cs="Times New Roman"/>
          <w:sz w:val="24"/>
          <w:szCs w:val="24"/>
          <w:lang w:val="ro-RO"/>
        </w:rPr>
        <w:t>Viceprimarul</w:t>
      </w:r>
      <w:r w:rsidRPr="0071766C">
        <w:rPr>
          <w:rFonts w:ascii="Times New Roman" w:hAnsi="Times New Roman" w:cs="Times New Roman"/>
          <w:sz w:val="24"/>
          <w:szCs w:val="24"/>
          <w:lang w:val="ro-RO"/>
        </w:rPr>
        <w:t>,</w:t>
      </w:r>
      <w:r w:rsidR="007116B2" w:rsidRPr="0071766C">
        <w:rPr>
          <w:rFonts w:ascii="Times New Roman" w:hAnsi="Times New Roman" w:cs="Times New Roman"/>
          <w:sz w:val="24"/>
          <w:szCs w:val="24"/>
          <w:lang w:val="ro-RO"/>
        </w:rPr>
        <w:t>în</w:t>
      </w:r>
      <w:proofErr w:type="spellEnd"/>
      <w:r w:rsidR="007116B2" w:rsidRPr="0071766C">
        <w:rPr>
          <w:rFonts w:ascii="Times New Roman" w:hAnsi="Times New Roman" w:cs="Times New Roman"/>
          <w:sz w:val="24"/>
          <w:szCs w:val="24"/>
          <w:lang w:val="ro-RO"/>
        </w:rPr>
        <w:t xml:space="preserve"> funcție de natura și obiectul proiectului;</w:t>
      </w:r>
    </w:p>
    <w:p w14:paraId="7B7876B5" w14:textId="77777777" w:rsidR="004A5558" w:rsidRPr="00C26717" w:rsidRDefault="004A5558" w:rsidP="00FF5573">
      <w:pPr>
        <w:widowControl w:val="0"/>
        <w:suppressAutoHyphens/>
        <w:overflowPunct w:val="0"/>
        <w:autoSpaceDE w:val="0"/>
        <w:autoSpaceDN w:val="0"/>
        <w:adjustRightInd w:val="0"/>
        <w:spacing w:after="0" w:line="360" w:lineRule="auto"/>
        <w:jc w:val="both"/>
        <w:textAlignment w:val="baseline"/>
        <w:rPr>
          <w:rFonts w:ascii="Times New Roman" w:hAnsi="Times New Roman" w:cs="Times New Roman"/>
          <w:sz w:val="24"/>
          <w:szCs w:val="24"/>
          <w:lang w:val="ro-RO"/>
        </w:rPr>
      </w:pPr>
      <w:r w:rsidRPr="00C26717">
        <w:rPr>
          <w:rFonts w:ascii="Times New Roman" w:hAnsi="Times New Roman" w:cs="Times New Roman"/>
          <w:sz w:val="24"/>
          <w:szCs w:val="24"/>
          <w:lang w:val="ro-RO"/>
        </w:rPr>
        <w:t>a) 3 membrii din aparatul administrativ al Primaru</w:t>
      </w:r>
      <w:r w:rsidR="00A20109" w:rsidRPr="00C26717">
        <w:rPr>
          <w:rFonts w:ascii="Times New Roman" w:hAnsi="Times New Roman" w:cs="Times New Roman"/>
          <w:sz w:val="24"/>
          <w:szCs w:val="24"/>
          <w:lang w:val="ro-RO"/>
        </w:rPr>
        <w:t>lui: juridic, financiar, tehnic;</w:t>
      </w:r>
    </w:p>
    <w:p w14:paraId="576EEF58" w14:textId="77777777" w:rsidR="00A20109" w:rsidRPr="00C26717" w:rsidRDefault="007116B2" w:rsidP="00FF5573">
      <w:pPr>
        <w:widowControl w:val="0"/>
        <w:suppressAutoHyphens/>
        <w:overflowPunct w:val="0"/>
        <w:autoSpaceDE w:val="0"/>
        <w:autoSpaceDN w:val="0"/>
        <w:adjustRightInd w:val="0"/>
        <w:spacing w:after="0" w:line="360" w:lineRule="auto"/>
        <w:jc w:val="both"/>
        <w:textAlignment w:val="baseline"/>
        <w:rPr>
          <w:rFonts w:ascii="Times New Roman" w:hAnsi="Times New Roman" w:cs="Times New Roman"/>
          <w:sz w:val="24"/>
          <w:szCs w:val="24"/>
          <w:lang w:val="ro-RO"/>
        </w:rPr>
      </w:pPr>
      <w:r w:rsidRPr="0071766C">
        <w:rPr>
          <w:rFonts w:ascii="Times New Roman" w:hAnsi="Times New Roman" w:cs="Times New Roman"/>
          <w:sz w:val="24"/>
          <w:szCs w:val="24"/>
          <w:lang w:val="ro-RO"/>
        </w:rPr>
        <w:t>b) Reprezentant al Școlii pentru proiecte care vizează dezvoltarea infrastructurii educaționale;</w:t>
      </w:r>
    </w:p>
    <w:p w14:paraId="55E0EAE5" w14:textId="77777777" w:rsidR="004A5558" w:rsidRPr="00C26717" w:rsidRDefault="004A5558" w:rsidP="00FF5573">
      <w:pPr>
        <w:widowControl w:val="0"/>
        <w:suppressAutoHyphens/>
        <w:overflowPunct w:val="0"/>
        <w:autoSpaceDE w:val="0"/>
        <w:autoSpaceDN w:val="0"/>
        <w:adjustRightInd w:val="0"/>
        <w:spacing w:after="0" w:line="360" w:lineRule="auto"/>
        <w:jc w:val="both"/>
        <w:textAlignment w:val="baseline"/>
        <w:rPr>
          <w:rFonts w:ascii="Times New Roman" w:hAnsi="Times New Roman" w:cs="Times New Roman"/>
          <w:sz w:val="24"/>
          <w:szCs w:val="24"/>
          <w:lang w:val="ro-RO"/>
        </w:rPr>
      </w:pPr>
      <w:r w:rsidRPr="00C26717">
        <w:rPr>
          <w:rFonts w:ascii="Times New Roman" w:hAnsi="Times New Roman" w:cs="Times New Roman"/>
          <w:sz w:val="24"/>
          <w:szCs w:val="24"/>
          <w:lang w:val="ro-RO"/>
        </w:rPr>
        <w:t>din partea fiecărui partid politic, la propunerea fiecărui grup un reprezentant, astfel:</w:t>
      </w:r>
    </w:p>
    <w:p w14:paraId="30A02A8F" w14:textId="77777777" w:rsidR="000F1D2E" w:rsidRPr="00C26717" w:rsidRDefault="007116B2" w:rsidP="00FF5573">
      <w:pPr>
        <w:widowControl w:val="0"/>
        <w:suppressAutoHyphens/>
        <w:overflowPunct w:val="0"/>
        <w:autoSpaceDE w:val="0"/>
        <w:autoSpaceDN w:val="0"/>
        <w:adjustRightInd w:val="0"/>
        <w:spacing w:after="0" w:line="360" w:lineRule="auto"/>
        <w:jc w:val="both"/>
        <w:textAlignment w:val="baseline"/>
        <w:rPr>
          <w:rFonts w:ascii="Times New Roman" w:hAnsi="Times New Roman" w:cs="Times New Roman"/>
          <w:sz w:val="24"/>
          <w:szCs w:val="24"/>
          <w:lang w:val="ro-RO"/>
        </w:rPr>
      </w:pPr>
      <w:r w:rsidRPr="00C26717">
        <w:rPr>
          <w:rFonts w:ascii="Times New Roman" w:hAnsi="Times New Roman" w:cs="Times New Roman"/>
          <w:sz w:val="24"/>
          <w:szCs w:val="24"/>
          <w:lang w:val="ro-RO"/>
        </w:rPr>
        <w:t>c</w:t>
      </w:r>
      <w:r w:rsidR="000F1D2E" w:rsidRPr="00C26717">
        <w:rPr>
          <w:rFonts w:ascii="Times New Roman" w:hAnsi="Times New Roman" w:cs="Times New Roman"/>
          <w:sz w:val="24"/>
          <w:szCs w:val="24"/>
          <w:lang w:val="ro-RO"/>
        </w:rPr>
        <w:t>) Reprezentant Consilier Local – INDEPENDENT</w:t>
      </w:r>
    </w:p>
    <w:p w14:paraId="0B8D81D9" w14:textId="77777777" w:rsidR="000F1D2E" w:rsidRPr="00C26717" w:rsidRDefault="007116B2" w:rsidP="00FF5573">
      <w:pPr>
        <w:widowControl w:val="0"/>
        <w:suppressAutoHyphens/>
        <w:overflowPunct w:val="0"/>
        <w:autoSpaceDE w:val="0"/>
        <w:autoSpaceDN w:val="0"/>
        <w:adjustRightInd w:val="0"/>
        <w:spacing w:after="0" w:line="360" w:lineRule="auto"/>
        <w:jc w:val="both"/>
        <w:textAlignment w:val="baseline"/>
        <w:rPr>
          <w:rFonts w:ascii="Times New Roman" w:hAnsi="Times New Roman" w:cs="Times New Roman"/>
          <w:sz w:val="24"/>
          <w:szCs w:val="24"/>
          <w:lang w:val="ro-RO"/>
        </w:rPr>
      </w:pPr>
      <w:r w:rsidRPr="00C26717">
        <w:rPr>
          <w:rFonts w:ascii="Times New Roman" w:hAnsi="Times New Roman" w:cs="Times New Roman"/>
          <w:sz w:val="24"/>
          <w:szCs w:val="24"/>
          <w:lang w:val="ro-RO"/>
        </w:rPr>
        <w:t>d</w:t>
      </w:r>
      <w:r w:rsidR="000F1D2E" w:rsidRPr="00C26717">
        <w:rPr>
          <w:rFonts w:ascii="Times New Roman" w:hAnsi="Times New Roman" w:cs="Times New Roman"/>
          <w:sz w:val="24"/>
          <w:szCs w:val="24"/>
          <w:lang w:val="ro-RO"/>
        </w:rPr>
        <w:t>) Reprezentant Consilier Local - AUR</w:t>
      </w:r>
    </w:p>
    <w:p w14:paraId="4EBB29C3" w14:textId="77777777" w:rsidR="000F1D2E" w:rsidRPr="00C26717" w:rsidRDefault="007116B2" w:rsidP="00FF5573">
      <w:pPr>
        <w:widowControl w:val="0"/>
        <w:suppressAutoHyphens/>
        <w:overflowPunct w:val="0"/>
        <w:autoSpaceDE w:val="0"/>
        <w:autoSpaceDN w:val="0"/>
        <w:adjustRightInd w:val="0"/>
        <w:spacing w:after="0" w:line="360" w:lineRule="auto"/>
        <w:jc w:val="both"/>
        <w:textAlignment w:val="baseline"/>
        <w:rPr>
          <w:rFonts w:ascii="Times New Roman" w:hAnsi="Times New Roman" w:cs="Times New Roman"/>
          <w:sz w:val="24"/>
          <w:szCs w:val="24"/>
          <w:lang w:val="ro-RO"/>
        </w:rPr>
      </w:pPr>
      <w:r w:rsidRPr="00C26717">
        <w:rPr>
          <w:rFonts w:ascii="Times New Roman" w:hAnsi="Times New Roman" w:cs="Times New Roman"/>
          <w:sz w:val="24"/>
          <w:szCs w:val="24"/>
          <w:lang w:val="ro-RO"/>
        </w:rPr>
        <w:t>e</w:t>
      </w:r>
      <w:r w:rsidR="000F1D2E" w:rsidRPr="00C26717">
        <w:rPr>
          <w:rFonts w:ascii="Times New Roman" w:hAnsi="Times New Roman" w:cs="Times New Roman"/>
          <w:sz w:val="24"/>
          <w:szCs w:val="24"/>
          <w:lang w:val="ro-RO"/>
        </w:rPr>
        <w:t>) Reprezentant Consilier Local - PNL</w:t>
      </w:r>
    </w:p>
    <w:p w14:paraId="7D3E0610" w14:textId="77777777" w:rsidR="000F1D2E" w:rsidRPr="00C26717" w:rsidRDefault="007116B2" w:rsidP="00FF5573">
      <w:pPr>
        <w:widowControl w:val="0"/>
        <w:suppressAutoHyphens/>
        <w:overflowPunct w:val="0"/>
        <w:autoSpaceDE w:val="0"/>
        <w:autoSpaceDN w:val="0"/>
        <w:adjustRightInd w:val="0"/>
        <w:spacing w:after="0" w:line="360" w:lineRule="auto"/>
        <w:jc w:val="both"/>
        <w:textAlignment w:val="baseline"/>
        <w:rPr>
          <w:rFonts w:ascii="Times New Roman" w:hAnsi="Times New Roman" w:cs="Times New Roman"/>
          <w:sz w:val="24"/>
          <w:szCs w:val="24"/>
          <w:lang w:val="ro-RO"/>
        </w:rPr>
      </w:pPr>
      <w:r w:rsidRPr="00C26717">
        <w:rPr>
          <w:rFonts w:ascii="Times New Roman" w:hAnsi="Times New Roman" w:cs="Times New Roman"/>
          <w:sz w:val="24"/>
          <w:szCs w:val="24"/>
          <w:lang w:val="ro-RO"/>
        </w:rPr>
        <w:t>f</w:t>
      </w:r>
      <w:r w:rsidR="000F1D2E" w:rsidRPr="00C26717">
        <w:rPr>
          <w:rFonts w:ascii="Times New Roman" w:hAnsi="Times New Roman" w:cs="Times New Roman"/>
          <w:sz w:val="24"/>
          <w:szCs w:val="24"/>
          <w:lang w:val="ro-RO"/>
        </w:rPr>
        <w:t>) Reprezentant Consilier Local - PSD</w:t>
      </w:r>
    </w:p>
    <w:p w14:paraId="4F7B870D" w14:textId="77777777" w:rsidR="000F1D2E" w:rsidRPr="00C26717" w:rsidRDefault="007116B2" w:rsidP="00FF5573">
      <w:pPr>
        <w:widowControl w:val="0"/>
        <w:suppressAutoHyphens/>
        <w:overflowPunct w:val="0"/>
        <w:autoSpaceDE w:val="0"/>
        <w:autoSpaceDN w:val="0"/>
        <w:adjustRightInd w:val="0"/>
        <w:spacing w:after="0" w:line="360" w:lineRule="auto"/>
        <w:jc w:val="both"/>
        <w:textAlignment w:val="baseline"/>
        <w:rPr>
          <w:rFonts w:ascii="Times New Roman" w:hAnsi="Times New Roman" w:cs="Times New Roman"/>
          <w:sz w:val="24"/>
          <w:szCs w:val="24"/>
          <w:lang w:val="ro-RO"/>
        </w:rPr>
      </w:pPr>
      <w:r w:rsidRPr="00C26717">
        <w:rPr>
          <w:rFonts w:ascii="Times New Roman" w:hAnsi="Times New Roman" w:cs="Times New Roman"/>
          <w:sz w:val="24"/>
          <w:szCs w:val="24"/>
          <w:lang w:val="ro-RO"/>
        </w:rPr>
        <w:t>g</w:t>
      </w:r>
      <w:r w:rsidR="000F1D2E" w:rsidRPr="00C26717">
        <w:rPr>
          <w:rFonts w:ascii="Times New Roman" w:hAnsi="Times New Roman" w:cs="Times New Roman"/>
          <w:sz w:val="24"/>
          <w:szCs w:val="24"/>
          <w:lang w:val="ro-RO"/>
        </w:rPr>
        <w:t>) Reprezentant Consilier Local - USR</w:t>
      </w:r>
    </w:p>
    <w:p w14:paraId="50F8E5A6" w14:textId="77777777" w:rsidR="004A5558" w:rsidRPr="00C26717" w:rsidRDefault="004A5558" w:rsidP="00FF5573">
      <w:pPr>
        <w:widowControl w:val="0"/>
        <w:suppressAutoHyphens/>
        <w:overflowPunct w:val="0"/>
        <w:autoSpaceDE w:val="0"/>
        <w:autoSpaceDN w:val="0"/>
        <w:adjustRightInd w:val="0"/>
        <w:spacing w:after="0" w:line="360" w:lineRule="auto"/>
        <w:jc w:val="both"/>
        <w:textAlignment w:val="baseline"/>
        <w:rPr>
          <w:rFonts w:ascii="Times New Roman" w:hAnsi="Times New Roman" w:cs="Times New Roman"/>
          <w:sz w:val="24"/>
          <w:szCs w:val="24"/>
          <w:lang w:val="ro-RO"/>
        </w:rPr>
      </w:pPr>
    </w:p>
    <w:p w14:paraId="778EE8AB"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 Aceasta va fi denumită în continuare Comisia.</w:t>
      </w:r>
    </w:p>
    <w:p w14:paraId="4080E062" w14:textId="77777777" w:rsidR="00DE002E" w:rsidRPr="00C26717" w:rsidRDefault="00B972A9" w:rsidP="00FF5573">
      <w:pPr>
        <w:spacing w:after="0" w:line="360" w:lineRule="auto"/>
        <w:jc w:val="both"/>
        <w:rPr>
          <w:rFonts w:ascii="Times New Roman" w:hAnsi="Times New Roman" w:cs="Times New Roman"/>
          <w:sz w:val="24"/>
          <w:szCs w:val="24"/>
          <w:lang w:val="ro-RO"/>
        </w:rPr>
      </w:pPr>
      <w:r w:rsidRPr="0071766C">
        <w:rPr>
          <w:rFonts w:ascii="Times New Roman" w:hAnsi="Times New Roman" w:cs="Times New Roman"/>
          <w:sz w:val="24"/>
          <w:szCs w:val="24"/>
          <w:lang w:val="ro-RO"/>
        </w:rPr>
        <w:t>(2</w:t>
      </w:r>
      <w:r w:rsidR="000F1D2E" w:rsidRPr="0071766C">
        <w:rPr>
          <w:rFonts w:ascii="Times New Roman" w:hAnsi="Times New Roman" w:cs="Times New Roman"/>
          <w:sz w:val="24"/>
          <w:szCs w:val="24"/>
          <w:lang w:val="ro-RO"/>
        </w:rPr>
        <w:t>) </w:t>
      </w:r>
      <w:r w:rsidR="008B5CA5" w:rsidRPr="0071766C">
        <w:rPr>
          <w:rFonts w:ascii="Times New Roman" w:hAnsi="Times New Roman" w:cs="Times New Roman"/>
          <w:sz w:val="24"/>
          <w:szCs w:val="24"/>
          <w:lang w:val="ro-RO"/>
        </w:rPr>
        <w:t xml:space="preserve">Comisia va fi desemnată prin dispoziție a Primarului </w:t>
      </w:r>
      <w:r w:rsidRPr="0071766C">
        <w:rPr>
          <w:rFonts w:ascii="Times New Roman" w:hAnsi="Times New Roman" w:cs="Times New Roman"/>
          <w:sz w:val="24"/>
          <w:szCs w:val="24"/>
          <w:lang w:val="ro-RO"/>
        </w:rPr>
        <w:t>pentru personalul propriu din subordine</w:t>
      </w:r>
      <w:r w:rsidR="007116B2" w:rsidRPr="0071766C">
        <w:rPr>
          <w:rFonts w:ascii="Times New Roman" w:hAnsi="Times New Roman" w:cs="Times New Roman"/>
          <w:sz w:val="24"/>
          <w:szCs w:val="24"/>
          <w:lang w:val="ro-RO"/>
        </w:rPr>
        <w:t>, iar reprezentanții Consiliului Local se vor desemna prin</w:t>
      </w:r>
      <w:r w:rsidR="00871175" w:rsidRPr="0071766C">
        <w:rPr>
          <w:rFonts w:ascii="Times New Roman" w:hAnsi="Times New Roman" w:cs="Times New Roman"/>
          <w:sz w:val="24"/>
          <w:szCs w:val="24"/>
          <w:lang w:val="ro-RO"/>
        </w:rPr>
        <w:t xml:space="preserve"> hotărârea de Consiliul Local.</w:t>
      </w:r>
    </w:p>
    <w:p w14:paraId="2B2CD79C" w14:textId="77777777" w:rsidR="00E6577F" w:rsidRPr="00C26717" w:rsidRDefault="000F1D2E"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(3)</w:t>
      </w:r>
      <w:r w:rsidR="008B5CA5" w:rsidRPr="00C26717">
        <w:rPr>
          <w:rFonts w:ascii="Times New Roman" w:hAnsi="Times New Roman" w:cs="Times New Roman"/>
          <w:sz w:val="24"/>
          <w:szCs w:val="24"/>
          <w:lang w:val="ro-RO"/>
        </w:rPr>
        <w:t xml:space="preserve"> Comisia are următoarele atribuții:</w:t>
      </w:r>
    </w:p>
    <w:p w14:paraId="72584480"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lastRenderedPageBreak/>
        <w:t xml:space="preserve">a) monitorizează </w:t>
      </w:r>
      <w:proofErr w:type="spellStart"/>
      <w:r w:rsidRPr="00C26717">
        <w:rPr>
          <w:rFonts w:ascii="Times New Roman" w:hAnsi="Times New Roman" w:cs="Times New Roman"/>
          <w:sz w:val="24"/>
          <w:szCs w:val="24"/>
          <w:lang w:val="ro-RO"/>
        </w:rPr>
        <w:t>desfăşurarea</w:t>
      </w:r>
      <w:proofErr w:type="spellEnd"/>
      <w:r w:rsidRPr="00C26717">
        <w:rPr>
          <w:rFonts w:ascii="Times New Roman" w:hAnsi="Times New Roman" w:cs="Times New Roman"/>
          <w:sz w:val="24"/>
          <w:szCs w:val="24"/>
          <w:lang w:val="ro-RO"/>
        </w:rPr>
        <w:t xml:space="preserve"> Campaniei </w:t>
      </w:r>
      <w:r w:rsidR="00B972A9" w:rsidRPr="00C26717">
        <w:rPr>
          <w:rFonts w:ascii="Times New Roman" w:hAnsi="Times New Roman" w:cs="Times New Roman"/>
          <w:sz w:val="24"/>
          <w:szCs w:val="24"/>
          <w:lang w:val="ro-RO"/>
        </w:rPr>
        <w:t xml:space="preserve">cu </w:t>
      </w:r>
      <w:r w:rsidRPr="00C26717">
        <w:rPr>
          <w:rFonts w:ascii="Times New Roman" w:hAnsi="Times New Roman" w:cs="Times New Roman"/>
          <w:sz w:val="24"/>
          <w:szCs w:val="24"/>
          <w:lang w:val="ro-RO"/>
        </w:rPr>
        <w:t>respectarea obiectivelor;</w:t>
      </w:r>
    </w:p>
    <w:p w14:paraId="3F48D19E" w14:textId="4956F872"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b) </w:t>
      </w:r>
      <w:r w:rsidR="007C6FA2" w:rsidRPr="00C26717">
        <w:rPr>
          <w:rFonts w:ascii="Times New Roman" w:hAnsi="Times New Roman" w:cs="Times New Roman"/>
          <w:sz w:val="24"/>
          <w:szCs w:val="24"/>
          <w:lang w:val="ro-RO"/>
        </w:rPr>
        <w:t>v</w:t>
      </w:r>
      <w:r w:rsidRPr="00C26717">
        <w:rPr>
          <w:rFonts w:ascii="Times New Roman" w:hAnsi="Times New Roman" w:cs="Times New Roman"/>
          <w:sz w:val="24"/>
          <w:szCs w:val="24"/>
          <w:lang w:val="ro-RO"/>
        </w:rPr>
        <w:t>erifică eligibilitatea</w:t>
      </w:r>
      <w:r w:rsidR="004D626E">
        <w:rPr>
          <w:rFonts w:ascii="Times New Roman" w:hAnsi="Times New Roman" w:cs="Times New Roman"/>
          <w:sz w:val="24"/>
          <w:szCs w:val="24"/>
          <w:lang w:val="ro-RO"/>
        </w:rPr>
        <w:t xml:space="preserve"> </w:t>
      </w:r>
      <w:r w:rsidRPr="00C26717">
        <w:rPr>
          <w:rFonts w:ascii="Times New Roman" w:hAnsi="Times New Roman" w:cs="Times New Roman"/>
          <w:sz w:val="24"/>
          <w:szCs w:val="24"/>
          <w:lang w:val="ro-RO"/>
        </w:rPr>
        <w:t>proiectelor depuse;</w:t>
      </w:r>
    </w:p>
    <w:p w14:paraId="679E829F" w14:textId="3F8DECAB"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c) filtrează, ajustează, dacă este cazul, și/sau fuzionează propunerile convergente, eliminând </w:t>
      </w:r>
      <w:proofErr w:type="spellStart"/>
      <w:r w:rsidRPr="00C26717">
        <w:rPr>
          <w:rFonts w:ascii="Times New Roman" w:hAnsi="Times New Roman" w:cs="Times New Roman"/>
          <w:sz w:val="24"/>
          <w:szCs w:val="24"/>
          <w:lang w:val="ro-RO"/>
        </w:rPr>
        <w:t>redundanţa</w:t>
      </w:r>
      <w:proofErr w:type="spellEnd"/>
      <w:r w:rsidR="00790258">
        <w:rPr>
          <w:rFonts w:ascii="Times New Roman" w:hAnsi="Times New Roman" w:cs="Times New Roman"/>
          <w:sz w:val="24"/>
          <w:szCs w:val="24"/>
          <w:lang w:val="ro-RO"/>
        </w:rPr>
        <w:t xml:space="preserve"> </w:t>
      </w:r>
      <w:proofErr w:type="spellStart"/>
      <w:r w:rsidRPr="00C26717">
        <w:rPr>
          <w:rFonts w:ascii="Times New Roman" w:hAnsi="Times New Roman" w:cs="Times New Roman"/>
          <w:sz w:val="24"/>
          <w:szCs w:val="24"/>
          <w:lang w:val="ro-RO"/>
        </w:rPr>
        <w:t>şi</w:t>
      </w:r>
      <w:proofErr w:type="spellEnd"/>
      <w:r w:rsidRPr="00C26717">
        <w:rPr>
          <w:rFonts w:ascii="Times New Roman" w:hAnsi="Times New Roman" w:cs="Times New Roman"/>
          <w:sz w:val="24"/>
          <w:szCs w:val="24"/>
          <w:lang w:val="ro-RO"/>
        </w:rPr>
        <w:t xml:space="preserve"> suprapunerea acestora;</w:t>
      </w:r>
    </w:p>
    <w:p w14:paraId="47060100" w14:textId="2885FAD1"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d)</w:t>
      </w:r>
      <w:r w:rsidR="004D626E">
        <w:rPr>
          <w:rFonts w:ascii="Times New Roman" w:hAnsi="Times New Roman" w:cs="Times New Roman"/>
          <w:sz w:val="24"/>
          <w:szCs w:val="24"/>
          <w:lang w:val="ro-RO"/>
        </w:rPr>
        <w:t xml:space="preserve"> </w:t>
      </w:r>
      <w:r w:rsidRPr="00C26717">
        <w:rPr>
          <w:rFonts w:ascii="Times New Roman" w:hAnsi="Times New Roman" w:cs="Times New Roman"/>
          <w:sz w:val="24"/>
          <w:szCs w:val="24"/>
          <w:lang w:val="ro-RO"/>
        </w:rPr>
        <w:t>coordonează împreună cu specialiști din Primărie analiza tehnică, juridică și financiară, impactul asupra mediului, caracterul inclusiv al propunerilor de proiect eligibile;</w:t>
      </w:r>
    </w:p>
    <w:p w14:paraId="4C6144C6"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e) anunță public proiectele care intră în etapa de votare, precum și proiectele câștigătoare;</w:t>
      </w:r>
    </w:p>
    <w:p w14:paraId="4A984FB9" w14:textId="77777777" w:rsidR="003721B1"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f)</w:t>
      </w:r>
      <w:r w:rsidR="00B972A9" w:rsidRPr="00C26717">
        <w:rPr>
          <w:rFonts w:ascii="Times New Roman" w:hAnsi="Times New Roman" w:cs="Times New Roman"/>
          <w:sz w:val="24"/>
          <w:szCs w:val="24"/>
          <w:lang w:val="ro-RO"/>
        </w:rPr>
        <w:t> </w:t>
      </w:r>
      <w:r w:rsidRPr="00C26717">
        <w:rPr>
          <w:rFonts w:ascii="Times New Roman" w:hAnsi="Times New Roman" w:cs="Times New Roman"/>
          <w:sz w:val="24"/>
          <w:szCs w:val="24"/>
          <w:lang w:val="ro-RO"/>
        </w:rPr>
        <w:t>centralizează și publică informațiile privind impleme</w:t>
      </w:r>
      <w:r w:rsidR="000F1D2E" w:rsidRPr="00C26717">
        <w:rPr>
          <w:rFonts w:ascii="Times New Roman" w:hAnsi="Times New Roman" w:cs="Times New Roman"/>
          <w:sz w:val="24"/>
          <w:szCs w:val="24"/>
          <w:lang w:val="ro-RO"/>
        </w:rPr>
        <w:t>ntarea proiectelor câștigătoare</w:t>
      </w:r>
      <w:r w:rsidR="003721B1" w:rsidRPr="00C26717">
        <w:rPr>
          <w:rFonts w:ascii="Times New Roman" w:hAnsi="Times New Roman" w:cs="Times New Roman"/>
          <w:sz w:val="24"/>
          <w:szCs w:val="24"/>
          <w:lang w:val="ro-RO"/>
        </w:rPr>
        <w:t>;</w:t>
      </w:r>
    </w:p>
    <w:p w14:paraId="50374658"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g) în funcție de specificul fiecărui proiect, poate solicita puncte de vedere </w:t>
      </w:r>
      <w:r w:rsidR="003721B1" w:rsidRPr="00C26717">
        <w:rPr>
          <w:rFonts w:ascii="Times New Roman" w:hAnsi="Times New Roman" w:cs="Times New Roman"/>
          <w:sz w:val="24"/>
          <w:szCs w:val="24"/>
          <w:lang w:val="ro-RO"/>
        </w:rPr>
        <w:t>servicii</w:t>
      </w:r>
      <w:r w:rsidRPr="00C26717">
        <w:rPr>
          <w:rFonts w:ascii="Times New Roman" w:hAnsi="Times New Roman" w:cs="Times New Roman"/>
          <w:sz w:val="24"/>
          <w:szCs w:val="24"/>
          <w:lang w:val="ro-RO"/>
        </w:rPr>
        <w:t xml:space="preserve">lor de specialitate din cadrul UAT </w:t>
      </w:r>
      <w:r w:rsidR="003721B1" w:rsidRPr="00C26717">
        <w:rPr>
          <w:rFonts w:ascii="Times New Roman" w:hAnsi="Times New Roman" w:cs="Times New Roman"/>
          <w:sz w:val="24"/>
          <w:szCs w:val="24"/>
          <w:lang w:val="ro-RO"/>
        </w:rPr>
        <w:t>Primăria Comuna Șelimbăr</w:t>
      </w:r>
      <w:r w:rsidRPr="00C26717">
        <w:rPr>
          <w:rFonts w:ascii="Times New Roman" w:hAnsi="Times New Roman" w:cs="Times New Roman"/>
          <w:sz w:val="24"/>
          <w:szCs w:val="24"/>
          <w:lang w:val="ro-RO"/>
        </w:rPr>
        <w:t>;</w:t>
      </w:r>
    </w:p>
    <w:p w14:paraId="73928B83"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h) </w:t>
      </w:r>
      <w:r w:rsidR="004B758E" w:rsidRPr="00C26717">
        <w:rPr>
          <w:rFonts w:ascii="Times New Roman" w:hAnsi="Times New Roman" w:cs="Times New Roman"/>
          <w:sz w:val="24"/>
          <w:szCs w:val="24"/>
          <w:lang w:val="ro-RO"/>
        </w:rPr>
        <w:t>î</w:t>
      </w:r>
      <w:r w:rsidRPr="00C26717">
        <w:rPr>
          <w:rFonts w:ascii="Times New Roman" w:hAnsi="Times New Roman" w:cs="Times New Roman"/>
          <w:sz w:val="24"/>
          <w:szCs w:val="24"/>
          <w:lang w:val="ro-RO"/>
        </w:rPr>
        <w:t xml:space="preserve">n cazul în care consideră necesar, poate </w:t>
      </w:r>
      <w:r w:rsidR="004B758E" w:rsidRPr="00C26717">
        <w:rPr>
          <w:rFonts w:ascii="Times New Roman" w:hAnsi="Times New Roman" w:cs="Times New Roman"/>
          <w:sz w:val="24"/>
          <w:szCs w:val="24"/>
          <w:lang w:val="ro-RO"/>
        </w:rPr>
        <w:t>solicita</w:t>
      </w:r>
      <w:r w:rsidRPr="00C26717">
        <w:rPr>
          <w:rFonts w:ascii="Times New Roman" w:hAnsi="Times New Roman" w:cs="Times New Roman"/>
          <w:sz w:val="24"/>
          <w:szCs w:val="24"/>
          <w:lang w:val="ro-RO"/>
        </w:rPr>
        <w:t xml:space="preserve"> inițiatorul</w:t>
      </w:r>
      <w:r w:rsidR="004B758E" w:rsidRPr="00C26717">
        <w:rPr>
          <w:rFonts w:ascii="Times New Roman" w:hAnsi="Times New Roman" w:cs="Times New Roman"/>
          <w:sz w:val="24"/>
          <w:szCs w:val="24"/>
          <w:lang w:val="ro-RO"/>
        </w:rPr>
        <w:t>ui</w:t>
      </w:r>
      <w:r w:rsidRPr="00C26717">
        <w:rPr>
          <w:rFonts w:ascii="Times New Roman" w:hAnsi="Times New Roman" w:cs="Times New Roman"/>
          <w:sz w:val="24"/>
          <w:szCs w:val="24"/>
          <w:lang w:val="ro-RO"/>
        </w:rPr>
        <w:t xml:space="preserve"> informații suplimentare în ceea ce privește proiectul propus</w:t>
      </w:r>
      <w:r w:rsidR="004B758E" w:rsidRPr="00C26717">
        <w:rPr>
          <w:rFonts w:ascii="Times New Roman" w:hAnsi="Times New Roman" w:cs="Times New Roman"/>
          <w:sz w:val="24"/>
          <w:szCs w:val="24"/>
          <w:lang w:val="ro-RO"/>
        </w:rPr>
        <w:t>.</w:t>
      </w:r>
    </w:p>
    <w:p w14:paraId="57FF0FDB" w14:textId="77777777" w:rsidR="00273D43" w:rsidRPr="009A6B93" w:rsidRDefault="00273D43" w:rsidP="00FF5573">
      <w:pPr>
        <w:pStyle w:val="Titlu3"/>
        <w:spacing w:before="0" w:after="0" w:line="360" w:lineRule="auto"/>
        <w:jc w:val="both"/>
        <w:rPr>
          <w:rFonts w:ascii="Times New Roman" w:hAnsi="Times New Roman" w:cs="Times New Roman"/>
          <w:sz w:val="24"/>
          <w:szCs w:val="24"/>
          <w:lang w:val="pt-PT"/>
        </w:rPr>
      </w:pPr>
    </w:p>
    <w:p w14:paraId="6F103AB8" w14:textId="77777777" w:rsidR="004B758E" w:rsidRPr="009A6B93" w:rsidRDefault="004B758E" w:rsidP="00FF5573">
      <w:pPr>
        <w:pStyle w:val="Titlu3"/>
        <w:spacing w:before="0" w:after="0" w:line="360" w:lineRule="auto"/>
        <w:jc w:val="center"/>
        <w:rPr>
          <w:rFonts w:ascii="Times New Roman" w:hAnsi="Times New Roman" w:cs="Times New Roman"/>
          <w:sz w:val="24"/>
          <w:szCs w:val="24"/>
          <w:lang w:val="pt-PT"/>
        </w:rPr>
      </w:pPr>
      <w:r w:rsidRPr="009A6B93">
        <w:rPr>
          <w:rFonts w:ascii="Times New Roman" w:hAnsi="Times New Roman" w:cs="Times New Roman"/>
          <w:sz w:val="24"/>
          <w:szCs w:val="24"/>
          <w:lang w:val="pt-PT"/>
        </w:rPr>
        <w:t>CAPITOLUL 4</w:t>
      </w:r>
    </w:p>
    <w:p w14:paraId="5CA98FD7" w14:textId="77777777" w:rsidR="00273D43" w:rsidRPr="009A6B93" w:rsidRDefault="00273D43" w:rsidP="00FF5573">
      <w:pPr>
        <w:pStyle w:val="Titlu3"/>
        <w:spacing w:before="0" w:after="0" w:line="360" w:lineRule="auto"/>
        <w:jc w:val="center"/>
        <w:rPr>
          <w:rFonts w:ascii="Times New Roman" w:hAnsi="Times New Roman" w:cs="Times New Roman"/>
          <w:sz w:val="24"/>
          <w:szCs w:val="24"/>
          <w:lang w:val="pt-PT"/>
        </w:rPr>
      </w:pPr>
      <w:r w:rsidRPr="009A6B93">
        <w:rPr>
          <w:rFonts w:ascii="Times New Roman" w:hAnsi="Times New Roman" w:cs="Times New Roman"/>
          <w:sz w:val="24"/>
          <w:szCs w:val="24"/>
          <w:lang w:val="pt-PT"/>
        </w:rPr>
        <w:t>PARTICIPANȚI și PLATFORMA</w:t>
      </w:r>
    </w:p>
    <w:p w14:paraId="700013A1" w14:textId="77777777" w:rsidR="00FF5573" w:rsidRPr="009A6B93" w:rsidRDefault="00FF5573" w:rsidP="00FF5573">
      <w:pPr>
        <w:rPr>
          <w:lang w:val="pt-PT"/>
        </w:rPr>
      </w:pPr>
    </w:p>
    <w:p w14:paraId="4DFDF03D" w14:textId="77777777" w:rsidR="00E62EA0" w:rsidRPr="009A6B93" w:rsidRDefault="00273D43" w:rsidP="00FF5573">
      <w:pPr>
        <w:pStyle w:val="Titlu4"/>
        <w:spacing w:before="0" w:after="0" w:line="360" w:lineRule="auto"/>
        <w:jc w:val="both"/>
        <w:rPr>
          <w:rFonts w:ascii="Times New Roman" w:hAnsi="Times New Roman" w:cs="Times New Roman"/>
          <w:lang w:val="pt-PT"/>
        </w:rPr>
      </w:pPr>
      <w:r w:rsidRPr="009A6B93">
        <w:rPr>
          <w:rFonts w:ascii="Times New Roman" w:hAnsi="Times New Roman" w:cs="Times New Roman"/>
          <w:lang w:val="pt-PT"/>
        </w:rPr>
        <w:t>Articolul 8 – PARTICIPANȚI</w:t>
      </w:r>
    </w:p>
    <w:p w14:paraId="21F62B9B" w14:textId="77777777" w:rsidR="00273D43" w:rsidRPr="00C26717" w:rsidRDefault="00273D43"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(1) Pot participa la procesul de bugetare participativă toți </w:t>
      </w:r>
      <w:proofErr w:type="spellStart"/>
      <w:r w:rsidRPr="00C26717">
        <w:rPr>
          <w:rFonts w:ascii="Times New Roman" w:hAnsi="Times New Roman" w:cs="Times New Roman"/>
          <w:sz w:val="24"/>
          <w:szCs w:val="24"/>
          <w:lang w:val="ro-RO"/>
        </w:rPr>
        <w:t>cetăţenii</w:t>
      </w:r>
      <w:proofErr w:type="spellEnd"/>
      <w:r w:rsidRPr="00C26717">
        <w:rPr>
          <w:rFonts w:ascii="Times New Roman" w:hAnsi="Times New Roman" w:cs="Times New Roman"/>
          <w:sz w:val="24"/>
          <w:szCs w:val="24"/>
          <w:lang w:val="ro-RO"/>
        </w:rPr>
        <w:t xml:space="preserve"> care au domiciliul sau reședința în Comuna Șelimbăr </w:t>
      </w:r>
      <w:proofErr w:type="spellStart"/>
      <w:r w:rsidRPr="00C26717">
        <w:rPr>
          <w:rFonts w:ascii="Times New Roman" w:hAnsi="Times New Roman" w:cs="Times New Roman"/>
          <w:sz w:val="24"/>
          <w:szCs w:val="24"/>
          <w:lang w:val="ro-RO"/>
        </w:rPr>
        <w:t>şi</w:t>
      </w:r>
      <w:proofErr w:type="spellEnd"/>
      <w:r w:rsidRPr="00C26717">
        <w:rPr>
          <w:rFonts w:ascii="Times New Roman" w:hAnsi="Times New Roman" w:cs="Times New Roman"/>
          <w:sz w:val="24"/>
          <w:szCs w:val="24"/>
          <w:lang w:val="ro-RO"/>
        </w:rPr>
        <w:t xml:space="preserve"> au împlinit vârsta de cel </w:t>
      </w:r>
      <w:proofErr w:type="spellStart"/>
      <w:r w:rsidRPr="00C26717">
        <w:rPr>
          <w:rFonts w:ascii="Times New Roman" w:hAnsi="Times New Roman" w:cs="Times New Roman"/>
          <w:sz w:val="24"/>
          <w:szCs w:val="24"/>
          <w:lang w:val="ro-RO"/>
        </w:rPr>
        <w:t>puţin</w:t>
      </w:r>
      <w:proofErr w:type="spellEnd"/>
      <w:r w:rsidRPr="00C26717">
        <w:rPr>
          <w:rFonts w:ascii="Times New Roman" w:hAnsi="Times New Roman" w:cs="Times New Roman"/>
          <w:sz w:val="24"/>
          <w:szCs w:val="24"/>
          <w:lang w:val="ro-RO"/>
        </w:rPr>
        <w:t xml:space="preserve"> 18 ani</w:t>
      </w:r>
      <w:r w:rsidR="007F2402" w:rsidRPr="00C26717">
        <w:rPr>
          <w:rFonts w:ascii="Times New Roman" w:hAnsi="Times New Roman" w:cs="Times New Roman"/>
          <w:sz w:val="24"/>
          <w:szCs w:val="24"/>
          <w:lang w:val="ro-RO"/>
        </w:rPr>
        <w:t xml:space="preserve">, </w:t>
      </w:r>
      <w:r w:rsidR="007F2402" w:rsidRPr="0071766C">
        <w:rPr>
          <w:rFonts w:ascii="Times New Roman" w:hAnsi="Times New Roman" w:cs="Times New Roman"/>
          <w:sz w:val="24"/>
          <w:szCs w:val="24"/>
          <w:lang w:val="ro-RO"/>
        </w:rPr>
        <w:t xml:space="preserve">O.N.G. – uri </w:t>
      </w:r>
      <w:r w:rsidR="0071766C" w:rsidRPr="0071766C">
        <w:rPr>
          <w:rFonts w:ascii="Times New Roman" w:hAnsi="Times New Roman" w:cs="Times New Roman"/>
          <w:sz w:val="24"/>
          <w:szCs w:val="24"/>
          <w:lang w:val="ro-RO"/>
        </w:rPr>
        <w:t>, asociații și f</w:t>
      </w:r>
      <w:r w:rsidR="00871175" w:rsidRPr="0071766C">
        <w:rPr>
          <w:rFonts w:ascii="Times New Roman" w:hAnsi="Times New Roman" w:cs="Times New Roman"/>
          <w:sz w:val="24"/>
          <w:szCs w:val="24"/>
          <w:lang w:val="ro-RO"/>
        </w:rPr>
        <w:t xml:space="preserve">undații, precum și </w:t>
      </w:r>
      <w:r w:rsidR="007F2402" w:rsidRPr="0071766C">
        <w:rPr>
          <w:rFonts w:ascii="Times New Roman" w:hAnsi="Times New Roman" w:cs="Times New Roman"/>
          <w:sz w:val="24"/>
          <w:szCs w:val="24"/>
          <w:lang w:val="ro-RO"/>
        </w:rPr>
        <w:t>persoane juridice cu sediul în comuna Șelimbăr și care desfășoară activități</w:t>
      </w:r>
      <w:r w:rsidR="00992E98" w:rsidRPr="0071766C">
        <w:rPr>
          <w:rFonts w:ascii="Times New Roman" w:hAnsi="Times New Roman" w:cs="Times New Roman"/>
          <w:sz w:val="24"/>
          <w:szCs w:val="24"/>
          <w:lang w:val="ro-RO"/>
        </w:rPr>
        <w:t xml:space="preserve"> în unul dintre domeniile prevăzute la </w:t>
      </w:r>
      <w:r w:rsidR="00871175" w:rsidRPr="0071766C">
        <w:rPr>
          <w:rFonts w:ascii="Times New Roman" w:hAnsi="Times New Roman" w:cs="Times New Roman"/>
          <w:sz w:val="24"/>
          <w:szCs w:val="24"/>
          <w:lang w:val="ro-RO"/>
        </w:rPr>
        <w:t>a</w:t>
      </w:r>
      <w:r w:rsidR="00992E98" w:rsidRPr="0071766C">
        <w:rPr>
          <w:rFonts w:ascii="Times New Roman" w:hAnsi="Times New Roman" w:cs="Times New Roman"/>
          <w:sz w:val="24"/>
          <w:szCs w:val="24"/>
          <w:lang w:val="ro-RO"/>
        </w:rPr>
        <w:t>rt.3.</w:t>
      </w:r>
    </w:p>
    <w:p w14:paraId="7BF38BCF" w14:textId="77777777" w:rsidR="00871175" w:rsidRPr="0071766C" w:rsidRDefault="00871175" w:rsidP="00FF5573">
      <w:pPr>
        <w:spacing w:after="0" w:line="360" w:lineRule="auto"/>
        <w:jc w:val="both"/>
        <w:rPr>
          <w:rFonts w:ascii="Times New Roman" w:hAnsi="Times New Roman" w:cs="Times New Roman"/>
          <w:sz w:val="24"/>
          <w:szCs w:val="24"/>
          <w:lang w:val="ro-RO"/>
        </w:rPr>
      </w:pPr>
      <w:r w:rsidRPr="0071766C">
        <w:rPr>
          <w:rFonts w:ascii="Times New Roman" w:hAnsi="Times New Roman" w:cs="Times New Roman"/>
          <w:sz w:val="24"/>
          <w:szCs w:val="24"/>
          <w:lang w:val="ro-RO"/>
        </w:rPr>
        <w:t xml:space="preserve">(2) Fiecare solicitant poate depune o singură propunere de proiect prin intermediul platformei instituite în acest scop. </w:t>
      </w:r>
    </w:p>
    <w:p w14:paraId="49476E5F" w14:textId="77777777" w:rsidR="00871175" w:rsidRPr="0071766C" w:rsidRDefault="00871175" w:rsidP="00FF5573">
      <w:pPr>
        <w:spacing w:after="0" w:line="360" w:lineRule="auto"/>
        <w:jc w:val="both"/>
        <w:rPr>
          <w:rFonts w:ascii="Times New Roman" w:hAnsi="Times New Roman" w:cs="Times New Roman"/>
          <w:sz w:val="24"/>
          <w:szCs w:val="24"/>
          <w:lang w:val="ro-RO"/>
        </w:rPr>
      </w:pPr>
      <w:r w:rsidRPr="0071766C">
        <w:rPr>
          <w:rFonts w:ascii="Times New Roman" w:hAnsi="Times New Roman" w:cs="Times New Roman"/>
          <w:sz w:val="24"/>
          <w:szCs w:val="24"/>
          <w:lang w:val="ro-RO"/>
        </w:rPr>
        <w:t xml:space="preserve">(3) La propunerea de proiect se atașează documente justificative din care sa reiasă domiciliul/reședința/sediul în UAT comuna Șelimbăr. </w:t>
      </w:r>
    </w:p>
    <w:p w14:paraId="54621B30" w14:textId="77777777" w:rsidR="006D3236" w:rsidRPr="00C26717" w:rsidRDefault="006D3236"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(4) Conținutul propunerii de proiect va respecta formularul prezentat în Anexa 2.</w:t>
      </w:r>
    </w:p>
    <w:p w14:paraId="52B9D0C3" w14:textId="36F3EFC1" w:rsidR="00273D43" w:rsidRPr="00C26717" w:rsidRDefault="00273D43" w:rsidP="00FF5573">
      <w:pPr>
        <w:spacing w:after="0" w:line="360" w:lineRule="auto"/>
        <w:jc w:val="both"/>
        <w:rPr>
          <w:rFonts w:ascii="Times New Roman" w:hAnsi="Times New Roman" w:cs="Times New Roman"/>
          <w:sz w:val="24"/>
          <w:szCs w:val="24"/>
          <w:lang w:val="ro-RO"/>
        </w:rPr>
      </w:pPr>
      <w:r w:rsidRPr="0071766C">
        <w:rPr>
          <w:rFonts w:ascii="Times New Roman" w:hAnsi="Times New Roman" w:cs="Times New Roman"/>
          <w:sz w:val="24"/>
          <w:szCs w:val="24"/>
          <w:lang w:val="ro-RO"/>
        </w:rPr>
        <w:t>(</w:t>
      </w:r>
      <w:r w:rsidR="006D3236" w:rsidRPr="0071766C">
        <w:rPr>
          <w:rFonts w:ascii="Times New Roman" w:hAnsi="Times New Roman" w:cs="Times New Roman"/>
          <w:sz w:val="24"/>
          <w:szCs w:val="24"/>
          <w:lang w:val="ro-RO"/>
        </w:rPr>
        <w:t>5</w:t>
      </w:r>
      <w:r w:rsidR="0071766C" w:rsidRPr="0071766C">
        <w:rPr>
          <w:rFonts w:ascii="Times New Roman" w:hAnsi="Times New Roman" w:cs="Times New Roman"/>
          <w:sz w:val="24"/>
          <w:szCs w:val="24"/>
          <w:lang w:val="ro-RO"/>
        </w:rPr>
        <w:t xml:space="preserve">) </w:t>
      </w:r>
      <w:r w:rsidRPr="0071766C">
        <w:rPr>
          <w:rFonts w:ascii="Times New Roman" w:hAnsi="Times New Roman" w:cs="Times New Roman"/>
          <w:sz w:val="24"/>
          <w:szCs w:val="24"/>
          <w:lang w:val="ro-RO"/>
        </w:rPr>
        <w:t>Pentru a</w:t>
      </w:r>
      <w:r w:rsidR="00992E98" w:rsidRPr="0071766C">
        <w:rPr>
          <w:rFonts w:ascii="Times New Roman" w:hAnsi="Times New Roman" w:cs="Times New Roman"/>
          <w:sz w:val="24"/>
          <w:szCs w:val="24"/>
          <w:lang w:val="ro-RO"/>
        </w:rPr>
        <w:t xml:space="preserve"> depune o propunere de proiect sau pentru a vota, </w:t>
      </w:r>
      <w:r w:rsidR="00B637F9" w:rsidRPr="0071766C">
        <w:rPr>
          <w:rFonts w:ascii="Times New Roman" w:hAnsi="Times New Roman" w:cs="Times New Roman"/>
          <w:sz w:val="24"/>
          <w:szCs w:val="24"/>
          <w:lang w:val="ro-RO"/>
        </w:rPr>
        <w:t>participanții (alin.1)</w:t>
      </w:r>
      <w:r w:rsidRPr="0071766C">
        <w:rPr>
          <w:rFonts w:ascii="Times New Roman" w:hAnsi="Times New Roman" w:cs="Times New Roman"/>
          <w:sz w:val="24"/>
          <w:szCs w:val="24"/>
          <w:lang w:val="ro-RO"/>
        </w:rPr>
        <w:t>trebuie să se înregistreze pe platform</w:t>
      </w:r>
      <w:r w:rsidR="00D23533" w:rsidRPr="0071766C">
        <w:rPr>
          <w:rFonts w:ascii="Times New Roman" w:hAnsi="Times New Roman" w:cs="Times New Roman"/>
          <w:sz w:val="24"/>
          <w:szCs w:val="24"/>
          <w:lang w:val="ro-RO"/>
        </w:rPr>
        <w:t>a</w:t>
      </w:r>
      <w:r w:rsidR="00CA799B">
        <w:rPr>
          <w:rFonts w:ascii="Times New Roman" w:hAnsi="Times New Roman" w:cs="Times New Roman"/>
          <w:sz w:val="24"/>
          <w:szCs w:val="24"/>
          <w:lang w:val="ro-RO"/>
        </w:rPr>
        <w:t xml:space="preserve"> </w:t>
      </w:r>
      <w:r w:rsidRPr="0071766C">
        <w:rPr>
          <w:rFonts w:ascii="Times New Roman" w:hAnsi="Times New Roman" w:cs="Times New Roman"/>
          <w:b/>
          <w:color w:val="1F497D" w:themeColor="text2"/>
          <w:sz w:val="24"/>
          <w:szCs w:val="24"/>
          <w:lang w:val="ro-RO"/>
        </w:rPr>
        <w:t>https:// decidem.primaria</w:t>
      </w:r>
      <w:r w:rsidR="00D23533" w:rsidRPr="0071766C">
        <w:rPr>
          <w:rFonts w:ascii="Times New Roman" w:hAnsi="Times New Roman" w:cs="Times New Roman"/>
          <w:b/>
          <w:color w:val="1F497D" w:themeColor="text2"/>
          <w:sz w:val="24"/>
          <w:szCs w:val="24"/>
          <w:lang w:val="ro-RO"/>
        </w:rPr>
        <w:t>pcs</w:t>
      </w:r>
      <w:r w:rsidRPr="0071766C">
        <w:rPr>
          <w:rFonts w:ascii="Times New Roman" w:hAnsi="Times New Roman" w:cs="Times New Roman"/>
          <w:b/>
          <w:color w:val="1F497D" w:themeColor="text2"/>
          <w:sz w:val="24"/>
          <w:szCs w:val="24"/>
          <w:lang w:val="ro-RO"/>
        </w:rPr>
        <w:t>.ro/</w:t>
      </w:r>
      <w:r w:rsidRPr="0071766C">
        <w:rPr>
          <w:rFonts w:ascii="Times New Roman" w:hAnsi="Times New Roman" w:cs="Times New Roman"/>
          <w:sz w:val="24"/>
          <w:szCs w:val="24"/>
          <w:lang w:val="ro-RO"/>
        </w:rPr>
        <w:t xml:space="preserve"> și să accepte termenii </w:t>
      </w:r>
      <w:proofErr w:type="spellStart"/>
      <w:r w:rsidRPr="0071766C">
        <w:rPr>
          <w:rFonts w:ascii="Times New Roman" w:hAnsi="Times New Roman" w:cs="Times New Roman"/>
          <w:sz w:val="24"/>
          <w:szCs w:val="24"/>
          <w:lang w:val="ro-RO"/>
        </w:rPr>
        <w:t>şi</w:t>
      </w:r>
      <w:proofErr w:type="spellEnd"/>
      <w:r w:rsidR="004D626E">
        <w:rPr>
          <w:rFonts w:ascii="Times New Roman" w:hAnsi="Times New Roman" w:cs="Times New Roman"/>
          <w:sz w:val="24"/>
          <w:szCs w:val="24"/>
          <w:lang w:val="ro-RO"/>
        </w:rPr>
        <w:t xml:space="preserve"> </w:t>
      </w:r>
      <w:proofErr w:type="spellStart"/>
      <w:r w:rsidRPr="0071766C">
        <w:rPr>
          <w:rFonts w:ascii="Times New Roman" w:hAnsi="Times New Roman" w:cs="Times New Roman"/>
          <w:sz w:val="24"/>
          <w:szCs w:val="24"/>
          <w:lang w:val="ro-RO"/>
        </w:rPr>
        <w:t>condiţiile</w:t>
      </w:r>
      <w:proofErr w:type="spellEnd"/>
      <w:r w:rsidRPr="0071766C">
        <w:rPr>
          <w:rFonts w:ascii="Times New Roman" w:hAnsi="Times New Roman" w:cs="Times New Roman"/>
          <w:sz w:val="24"/>
          <w:szCs w:val="24"/>
          <w:lang w:val="ro-RO"/>
        </w:rPr>
        <w:t xml:space="preserve"> de utilizare ale acesteia.</w:t>
      </w:r>
    </w:p>
    <w:p w14:paraId="3D8A97E4" w14:textId="77777777" w:rsidR="006D3236" w:rsidRPr="00C26717" w:rsidRDefault="006D3236"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(6) Primăria Comuna Șelimbăr își rezervă dreptul de a șterge propunerile de proiecte și comentariile care sunt duplicate sau conțin limbaj licențios. </w:t>
      </w:r>
    </w:p>
    <w:p w14:paraId="08F1D182" w14:textId="77777777" w:rsidR="001252C8" w:rsidRPr="00C26717" w:rsidRDefault="001252C8" w:rsidP="00FF5573">
      <w:pPr>
        <w:spacing w:after="0" w:line="360" w:lineRule="auto"/>
        <w:jc w:val="both"/>
        <w:rPr>
          <w:rFonts w:ascii="Times New Roman" w:hAnsi="Times New Roman" w:cs="Times New Roman"/>
          <w:sz w:val="24"/>
          <w:szCs w:val="24"/>
          <w:lang w:val="ro-RO"/>
        </w:rPr>
      </w:pPr>
    </w:p>
    <w:p w14:paraId="3FFF2D3C" w14:textId="77777777" w:rsidR="00D23533" w:rsidRPr="00C26717" w:rsidRDefault="00D23533" w:rsidP="00FF5573">
      <w:pPr>
        <w:spacing w:after="0" w:line="360" w:lineRule="auto"/>
        <w:jc w:val="both"/>
        <w:rPr>
          <w:rFonts w:ascii="Times New Roman" w:hAnsi="Times New Roman" w:cs="Times New Roman"/>
          <w:b/>
          <w:sz w:val="24"/>
          <w:szCs w:val="24"/>
          <w:lang w:val="ro-RO"/>
        </w:rPr>
      </w:pPr>
      <w:r w:rsidRPr="00C26717">
        <w:rPr>
          <w:rFonts w:ascii="Times New Roman" w:hAnsi="Times New Roman" w:cs="Times New Roman"/>
          <w:b/>
          <w:sz w:val="24"/>
          <w:szCs w:val="24"/>
          <w:lang w:val="ro-RO"/>
        </w:rPr>
        <w:t>Art. 9  - PLATFORMĂ</w:t>
      </w:r>
    </w:p>
    <w:p w14:paraId="3B773BCD" w14:textId="77777777" w:rsidR="00D23533" w:rsidRPr="00C26717" w:rsidRDefault="00D23533"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lastRenderedPageBreak/>
        <w:t>(1) Pe website-</w:t>
      </w:r>
      <w:proofErr w:type="spellStart"/>
      <w:r w:rsidRPr="00C26717">
        <w:rPr>
          <w:rFonts w:ascii="Times New Roman" w:hAnsi="Times New Roman" w:cs="Times New Roman"/>
          <w:sz w:val="24"/>
          <w:szCs w:val="24"/>
          <w:lang w:val="ro-RO"/>
        </w:rPr>
        <w:t>ul</w:t>
      </w:r>
      <w:proofErr w:type="spellEnd"/>
      <w:r w:rsidRPr="00C26717">
        <w:rPr>
          <w:rFonts w:ascii="Times New Roman" w:hAnsi="Times New Roman" w:cs="Times New Roman"/>
          <w:sz w:val="24"/>
          <w:szCs w:val="24"/>
          <w:lang w:val="ro-RO"/>
        </w:rPr>
        <w:t xml:space="preserve"> instituției se va publica într-o secțiune / platformă distinctă în structura acestuia informațiile aferente desfășurării procesului de Bugetare Participativa printre care, dar nu limitat: descrierea conceptului, regulamentul de participare, </w:t>
      </w:r>
      <w:proofErr w:type="spellStart"/>
      <w:r w:rsidRPr="00C26717">
        <w:rPr>
          <w:rFonts w:ascii="Times New Roman" w:hAnsi="Times New Roman" w:cs="Times New Roman"/>
          <w:sz w:val="24"/>
          <w:szCs w:val="24"/>
          <w:lang w:val="ro-RO"/>
        </w:rPr>
        <w:t>informatii</w:t>
      </w:r>
      <w:proofErr w:type="spellEnd"/>
      <w:r w:rsidRPr="00C26717">
        <w:rPr>
          <w:rFonts w:ascii="Times New Roman" w:hAnsi="Times New Roman" w:cs="Times New Roman"/>
          <w:sz w:val="24"/>
          <w:szCs w:val="24"/>
          <w:lang w:val="ro-RO"/>
        </w:rPr>
        <w:t xml:space="preserve"> utile în desfășurarea procesului, afișarea proiectelor depuse și eligibile, secțiune pentru înregistrarea utilizatorilor în platforma în vederea exprimării votului.  </w:t>
      </w:r>
    </w:p>
    <w:p w14:paraId="683DFB9D" w14:textId="77777777" w:rsidR="00D23533" w:rsidRPr="00C26717" w:rsidRDefault="00D23533"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(2) Persoanele care nu au acces la internet pot depune propunerile de proiecte la Registratura Primăriei Comunei Șelimbăr, respectând cerințele din regulament și formularele puse la dispoziție.  Acestea vor fi transmise persoanelor cu atribuții în procesul de bugetare participativă, care vor efectua demersurile necesare în vederea încărcării proiectelor inițiate de către cetățeni pe platforma dedicată.</w:t>
      </w:r>
    </w:p>
    <w:p w14:paraId="2CEAB591" w14:textId="77777777" w:rsidR="00D23533" w:rsidRPr="00C26717" w:rsidRDefault="00D23533"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(3) Platforma web dedicată Campaniei oferă </w:t>
      </w:r>
      <w:proofErr w:type="spellStart"/>
      <w:r w:rsidRPr="00C26717">
        <w:rPr>
          <w:rFonts w:ascii="Times New Roman" w:hAnsi="Times New Roman" w:cs="Times New Roman"/>
          <w:sz w:val="24"/>
          <w:szCs w:val="24"/>
          <w:lang w:val="ro-RO"/>
        </w:rPr>
        <w:t>cetăţenilor</w:t>
      </w:r>
      <w:proofErr w:type="spellEnd"/>
      <w:r w:rsidRPr="00C26717">
        <w:rPr>
          <w:rFonts w:ascii="Times New Roman" w:hAnsi="Times New Roman" w:cs="Times New Roman"/>
          <w:sz w:val="24"/>
          <w:szCs w:val="24"/>
          <w:lang w:val="ro-RO"/>
        </w:rPr>
        <w:t xml:space="preserve"> multiple </w:t>
      </w:r>
      <w:proofErr w:type="spellStart"/>
      <w:r w:rsidRPr="00C26717">
        <w:rPr>
          <w:rFonts w:ascii="Times New Roman" w:hAnsi="Times New Roman" w:cs="Times New Roman"/>
          <w:sz w:val="24"/>
          <w:szCs w:val="24"/>
          <w:lang w:val="ro-RO"/>
        </w:rPr>
        <w:t>posibilităţi</w:t>
      </w:r>
      <w:proofErr w:type="spellEnd"/>
      <w:r w:rsidRPr="00C26717">
        <w:rPr>
          <w:rFonts w:ascii="Times New Roman" w:hAnsi="Times New Roman" w:cs="Times New Roman"/>
          <w:sz w:val="24"/>
          <w:szCs w:val="24"/>
          <w:lang w:val="ro-RO"/>
        </w:rPr>
        <w:t xml:space="preserve"> de implicare:</w:t>
      </w:r>
    </w:p>
    <w:p w14:paraId="434434FF" w14:textId="77777777" w:rsidR="00D23533" w:rsidRPr="00C26717" w:rsidRDefault="00D23533"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a) Să trimită propuneri de proiecte;</w:t>
      </w:r>
    </w:p>
    <w:p w14:paraId="2AB1F2C1" w14:textId="77777777" w:rsidR="00D23533" w:rsidRPr="00C26717" w:rsidRDefault="00D23533"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b) Să ofere opinii privind implementarea sau oportunitatea propunerilor de proiecte primite;</w:t>
      </w:r>
    </w:p>
    <w:p w14:paraId="07BAA0F8" w14:textId="4741920F" w:rsidR="00D23533" w:rsidRPr="00C26717" w:rsidRDefault="00D23533"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c) Să voteze propunerile de proiecte din cadrul Campaniei</w:t>
      </w:r>
      <w:r w:rsidR="004D626E">
        <w:rPr>
          <w:rFonts w:ascii="Times New Roman" w:hAnsi="Times New Roman" w:cs="Times New Roman"/>
          <w:sz w:val="24"/>
          <w:szCs w:val="24"/>
          <w:lang w:val="ro-RO"/>
        </w:rPr>
        <w:t xml:space="preserve"> </w:t>
      </w:r>
      <w:r w:rsidRPr="00C26717">
        <w:rPr>
          <w:rFonts w:ascii="Times New Roman" w:hAnsi="Times New Roman" w:cs="Times New Roman"/>
          <w:sz w:val="24"/>
          <w:szCs w:val="24"/>
          <w:lang w:val="ro-RO"/>
        </w:rPr>
        <w:t xml:space="preserve">în curs; </w:t>
      </w:r>
    </w:p>
    <w:p w14:paraId="1DBE0F2E" w14:textId="77777777" w:rsidR="00DE002E" w:rsidRPr="00C26717" w:rsidRDefault="00D23533"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d) Să se informeze privind implementarea proiectelor </w:t>
      </w:r>
      <w:proofErr w:type="spellStart"/>
      <w:r w:rsidRPr="00C26717">
        <w:rPr>
          <w:rFonts w:ascii="Times New Roman" w:hAnsi="Times New Roman" w:cs="Times New Roman"/>
          <w:sz w:val="24"/>
          <w:szCs w:val="24"/>
          <w:lang w:val="ro-RO"/>
        </w:rPr>
        <w:t>câştigătoare</w:t>
      </w:r>
      <w:proofErr w:type="spellEnd"/>
      <w:r w:rsidRPr="00C26717">
        <w:rPr>
          <w:rFonts w:ascii="Times New Roman" w:hAnsi="Times New Roman" w:cs="Times New Roman"/>
          <w:sz w:val="24"/>
          <w:szCs w:val="24"/>
          <w:lang w:val="ro-RO"/>
        </w:rPr>
        <w:t>.</w:t>
      </w:r>
    </w:p>
    <w:p w14:paraId="1F591D52" w14:textId="77777777" w:rsidR="00DE002E" w:rsidRPr="009A6B93" w:rsidRDefault="00DE002E" w:rsidP="00FF5573">
      <w:pPr>
        <w:spacing w:after="0" w:line="360" w:lineRule="auto"/>
        <w:jc w:val="both"/>
        <w:rPr>
          <w:rFonts w:ascii="Times New Roman" w:hAnsi="Times New Roman" w:cs="Times New Roman"/>
          <w:sz w:val="24"/>
          <w:szCs w:val="24"/>
          <w:lang w:val="pt-PT"/>
        </w:rPr>
      </w:pPr>
    </w:p>
    <w:p w14:paraId="38C6A2D0" w14:textId="77777777" w:rsidR="00D23533" w:rsidRPr="009A6B93" w:rsidRDefault="00D23533" w:rsidP="00FF5573">
      <w:pPr>
        <w:pStyle w:val="Titlu3"/>
        <w:spacing w:before="0" w:after="0" w:line="360" w:lineRule="auto"/>
        <w:jc w:val="center"/>
        <w:rPr>
          <w:rFonts w:ascii="Times New Roman" w:hAnsi="Times New Roman" w:cs="Times New Roman"/>
          <w:sz w:val="24"/>
          <w:szCs w:val="24"/>
          <w:lang w:val="pt-PT"/>
        </w:rPr>
      </w:pPr>
      <w:r w:rsidRPr="009A6B93">
        <w:rPr>
          <w:rFonts w:ascii="Times New Roman" w:hAnsi="Times New Roman" w:cs="Times New Roman"/>
          <w:sz w:val="24"/>
          <w:szCs w:val="24"/>
          <w:lang w:val="pt-PT"/>
        </w:rPr>
        <w:t>CAPITOLUL 5</w:t>
      </w:r>
    </w:p>
    <w:p w14:paraId="3760DF1A" w14:textId="77777777" w:rsidR="00273D43" w:rsidRPr="009A6B93" w:rsidRDefault="00D23533" w:rsidP="00FF5573">
      <w:pPr>
        <w:spacing w:after="0" w:line="360" w:lineRule="auto"/>
        <w:jc w:val="center"/>
        <w:rPr>
          <w:rFonts w:ascii="Times New Roman" w:eastAsia="Times New Roman" w:hAnsi="Times New Roman" w:cs="Times New Roman"/>
          <w:b/>
          <w:kern w:val="1"/>
          <w:sz w:val="24"/>
          <w:szCs w:val="24"/>
          <w:lang w:val="pt-PT" w:eastAsia="en-GB"/>
        </w:rPr>
      </w:pPr>
      <w:r w:rsidRPr="009A6B93">
        <w:rPr>
          <w:rFonts w:ascii="Times New Roman" w:hAnsi="Times New Roman" w:cs="Times New Roman"/>
          <w:b/>
          <w:sz w:val="24"/>
          <w:szCs w:val="24"/>
          <w:lang w:val="pt-PT"/>
        </w:rPr>
        <w:t xml:space="preserve">ETAPE și CALENDARUL CAMPANIEI </w:t>
      </w:r>
      <w:r w:rsidR="00871175" w:rsidRPr="009A6B93">
        <w:rPr>
          <w:rFonts w:ascii="Times New Roman" w:hAnsi="Times New Roman" w:cs="Times New Roman"/>
          <w:b/>
          <w:sz w:val="24"/>
          <w:szCs w:val="24"/>
          <w:lang w:val="pt-PT"/>
        </w:rPr>
        <w:t>”</w:t>
      </w:r>
      <w:r w:rsidR="00871175" w:rsidRPr="009A6B93">
        <w:rPr>
          <w:rFonts w:ascii="Times New Roman" w:eastAsia="Times New Roman" w:hAnsi="Times New Roman" w:cs="Times New Roman"/>
          <w:b/>
          <w:kern w:val="1"/>
          <w:sz w:val="24"/>
          <w:szCs w:val="24"/>
          <w:lang w:val="pt-PT" w:eastAsia="en-GB"/>
        </w:rPr>
        <w:t>ȘELIMBĂRUL DECIDE!”</w:t>
      </w:r>
    </w:p>
    <w:p w14:paraId="1A5BC49C" w14:textId="271E4CD7" w:rsidR="004B758E" w:rsidRPr="009A6B93" w:rsidRDefault="004B758E" w:rsidP="00FF5573">
      <w:pPr>
        <w:pStyle w:val="Titlu4"/>
        <w:spacing w:before="0" w:after="0" w:line="360" w:lineRule="auto"/>
        <w:jc w:val="both"/>
        <w:rPr>
          <w:rFonts w:ascii="Times New Roman" w:hAnsi="Times New Roman" w:cs="Times New Roman"/>
          <w:lang w:val="pt-PT"/>
        </w:rPr>
      </w:pPr>
      <w:r w:rsidRPr="009A6B93">
        <w:rPr>
          <w:rFonts w:ascii="Times New Roman" w:hAnsi="Times New Roman" w:cs="Times New Roman"/>
          <w:lang w:val="pt-PT"/>
        </w:rPr>
        <w:t>Articolul</w:t>
      </w:r>
      <w:r w:rsidR="00C3188F">
        <w:rPr>
          <w:rFonts w:ascii="Times New Roman" w:hAnsi="Times New Roman" w:cs="Times New Roman"/>
          <w:lang w:val="pt-PT"/>
        </w:rPr>
        <w:t xml:space="preserve"> </w:t>
      </w:r>
      <w:r w:rsidR="00D23533" w:rsidRPr="009A6B93">
        <w:rPr>
          <w:rFonts w:ascii="Times New Roman" w:hAnsi="Times New Roman" w:cs="Times New Roman"/>
          <w:lang w:val="pt-PT"/>
        </w:rPr>
        <w:t>10</w:t>
      </w:r>
      <w:r w:rsidR="00F23114" w:rsidRPr="009A6B93">
        <w:rPr>
          <w:rFonts w:ascii="Times New Roman" w:hAnsi="Times New Roman" w:cs="Times New Roman"/>
          <w:lang w:val="pt-PT"/>
        </w:rPr>
        <w:t xml:space="preserve"> - ETAPE</w:t>
      </w:r>
    </w:p>
    <w:p w14:paraId="4D92582F" w14:textId="77777777" w:rsidR="00E6577F" w:rsidRPr="00C26717" w:rsidRDefault="00E62EA0"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Bugetarea participativă organizată în Comuna Șelimbăr în cursul anului cuprinde următoarele etape:</w:t>
      </w:r>
    </w:p>
    <w:p w14:paraId="024DCFCE"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1)      </w:t>
      </w:r>
      <w:r w:rsidR="00F13E22" w:rsidRPr="00C26717">
        <w:rPr>
          <w:rFonts w:ascii="Times New Roman" w:hAnsi="Times New Roman" w:cs="Times New Roman"/>
          <w:sz w:val="24"/>
          <w:szCs w:val="24"/>
          <w:lang w:val="ro-RO"/>
        </w:rPr>
        <w:t>Informarea și pregătirea s</w:t>
      </w:r>
      <w:r w:rsidR="001F709E" w:rsidRPr="00C26717">
        <w:rPr>
          <w:rFonts w:ascii="Times New Roman" w:hAnsi="Times New Roman" w:cs="Times New Roman"/>
          <w:sz w:val="24"/>
          <w:szCs w:val="24"/>
          <w:lang w:val="ro-RO"/>
        </w:rPr>
        <w:t xml:space="preserve">ocietății civile privind introducerea bugetării participative; mediatizare pe toate canalele de comunicare, în </w:t>
      </w:r>
      <w:r w:rsidR="00E62EA0" w:rsidRPr="00C26717">
        <w:rPr>
          <w:rFonts w:ascii="Times New Roman" w:hAnsi="Times New Roman" w:cs="Times New Roman"/>
          <w:sz w:val="24"/>
          <w:szCs w:val="24"/>
          <w:lang w:val="ro-RO"/>
        </w:rPr>
        <w:t xml:space="preserve">vederea asigurării unui grad </w:t>
      </w:r>
      <w:r w:rsidRPr="00C26717">
        <w:rPr>
          <w:rFonts w:ascii="Times New Roman" w:hAnsi="Times New Roman" w:cs="Times New Roman"/>
          <w:sz w:val="24"/>
          <w:szCs w:val="24"/>
          <w:lang w:val="ro-RO"/>
        </w:rPr>
        <w:t>ridicat de diseminare și inclu</w:t>
      </w:r>
      <w:r w:rsidR="00E62EA0" w:rsidRPr="00C26717">
        <w:rPr>
          <w:rFonts w:ascii="Times New Roman" w:hAnsi="Times New Roman" w:cs="Times New Roman"/>
          <w:sz w:val="24"/>
          <w:szCs w:val="24"/>
          <w:lang w:val="ro-RO"/>
        </w:rPr>
        <w:t>dere;</w:t>
      </w:r>
    </w:p>
    <w:p w14:paraId="7E29C54F"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2)      </w:t>
      </w:r>
      <w:r w:rsidR="001F709E" w:rsidRPr="00C26717">
        <w:rPr>
          <w:rFonts w:ascii="Times New Roman" w:hAnsi="Times New Roman" w:cs="Times New Roman"/>
          <w:sz w:val="24"/>
          <w:szCs w:val="24"/>
          <w:lang w:val="ro-RO"/>
        </w:rPr>
        <w:t xml:space="preserve">Promovarea etapei de colectare a </w:t>
      </w:r>
      <w:r w:rsidRPr="00C26717">
        <w:rPr>
          <w:rFonts w:ascii="Times New Roman" w:hAnsi="Times New Roman" w:cs="Times New Roman"/>
          <w:sz w:val="24"/>
          <w:szCs w:val="24"/>
          <w:lang w:val="ro-RO"/>
        </w:rPr>
        <w:t xml:space="preserve">propunerilor de proiecte </w:t>
      </w:r>
      <w:r w:rsidR="001F709E" w:rsidRPr="00C26717">
        <w:rPr>
          <w:rFonts w:ascii="Times New Roman" w:hAnsi="Times New Roman" w:cs="Times New Roman"/>
          <w:sz w:val="24"/>
          <w:szCs w:val="24"/>
          <w:lang w:val="ro-RO"/>
        </w:rPr>
        <w:t xml:space="preserve">pe platforma online și la sediul Primăriei, </w:t>
      </w:r>
      <w:r w:rsidRPr="00C26717">
        <w:rPr>
          <w:rFonts w:ascii="Times New Roman" w:hAnsi="Times New Roman" w:cs="Times New Roman"/>
          <w:sz w:val="24"/>
          <w:szCs w:val="24"/>
          <w:lang w:val="ro-RO"/>
        </w:rPr>
        <w:t xml:space="preserve">verificarea eligibilității acestora;   </w:t>
      </w:r>
    </w:p>
    <w:p w14:paraId="23835FBD"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3)      </w:t>
      </w:r>
      <w:r w:rsidR="004B758E" w:rsidRPr="00C26717">
        <w:rPr>
          <w:rFonts w:ascii="Times New Roman" w:hAnsi="Times New Roman" w:cs="Times New Roman"/>
          <w:sz w:val="24"/>
          <w:szCs w:val="24"/>
          <w:lang w:val="ro-RO"/>
        </w:rPr>
        <w:t>Analiza tehnică, juridică și financiară a propunerilor de proiecte eligibile și publicarea listei cu proiectele care se califică pentru etapa de votare;</w:t>
      </w:r>
    </w:p>
    <w:p w14:paraId="01FC9FC5"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4)      Primirea și soluționarea contestațiilor;</w:t>
      </w:r>
    </w:p>
    <w:p w14:paraId="5389EE54"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5)      Votarea proiectelor;</w:t>
      </w:r>
    </w:p>
    <w:p w14:paraId="6D88FB56"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6)      Anunțarea proiectelor </w:t>
      </w:r>
      <w:r w:rsidR="007C15B4" w:rsidRPr="00C26717">
        <w:rPr>
          <w:rFonts w:ascii="Times New Roman" w:hAnsi="Times New Roman" w:cs="Times New Roman"/>
          <w:sz w:val="24"/>
          <w:szCs w:val="24"/>
          <w:lang w:val="ro-RO"/>
        </w:rPr>
        <w:t>câștigătoare</w:t>
      </w:r>
      <w:r w:rsidRPr="00C26717">
        <w:rPr>
          <w:rFonts w:ascii="Times New Roman" w:hAnsi="Times New Roman" w:cs="Times New Roman"/>
          <w:sz w:val="24"/>
          <w:szCs w:val="24"/>
          <w:lang w:val="ro-RO"/>
        </w:rPr>
        <w:t>;</w:t>
      </w:r>
    </w:p>
    <w:p w14:paraId="3B1EF586"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7)      Implementarea proiectelor.</w:t>
      </w:r>
    </w:p>
    <w:p w14:paraId="2DBDE315" w14:textId="77777777" w:rsidR="00B2228E" w:rsidRPr="00C26717" w:rsidRDefault="00B2228E" w:rsidP="00FF5573">
      <w:pPr>
        <w:spacing w:after="0" w:line="360" w:lineRule="auto"/>
        <w:jc w:val="both"/>
        <w:rPr>
          <w:rFonts w:ascii="Times New Roman" w:hAnsi="Times New Roman" w:cs="Times New Roman"/>
          <w:sz w:val="24"/>
          <w:szCs w:val="24"/>
          <w:lang w:val="ro-RO"/>
        </w:rPr>
      </w:pPr>
    </w:p>
    <w:p w14:paraId="68BD6874" w14:textId="5FE31EB7" w:rsidR="004B758E" w:rsidRPr="009A6B93" w:rsidRDefault="004B758E" w:rsidP="00FF5573">
      <w:pPr>
        <w:pStyle w:val="Titlu4"/>
        <w:spacing w:before="0" w:after="0" w:line="360" w:lineRule="auto"/>
        <w:jc w:val="both"/>
        <w:rPr>
          <w:rFonts w:ascii="Times New Roman" w:hAnsi="Times New Roman" w:cs="Times New Roman"/>
          <w:lang w:val="pt-PT"/>
        </w:rPr>
      </w:pPr>
      <w:r w:rsidRPr="009A6B93">
        <w:rPr>
          <w:rFonts w:ascii="Times New Roman" w:hAnsi="Times New Roman" w:cs="Times New Roman"/>
          <w:lang w:val="pt-PT"/>
        </w:rPr>
        <w:lastRenderedPageBreak/>
        <w:t>Articolul</w:t>
      </w:r>
      <w:r w:rsidR="00C3188F">
        <w:rPr>
          <w:rFonts w:ascii="Times New Roman" w:hAnsi="Times New Roman" w:cs="Times New Roman"/>
          <w:lang w:val="pt-PT"/>
        </w:rPr>
        <w:t xml:space="preserve"> </w:t>
      </w:r>
      <w:r w:rsidRPr="009A6B93">
        <w:rPr>
          <w:rFonts w:ascii="Times New Roman" w:hAnsi="Times New Roman" w:cs="Times New Roman"/>
          <w:lang w:val="pt-PT"/>
        </w:rPr>
        <w:t>1</w:t>
      </w:r>
      <w:r w:rsidR="00880A17" w:rsidRPr="009A6B93">
        <w:rPr>
          <w:rFonts w:ascii="Times New Roman" w:hAnsi="Times New Roman" w:cs="Times New Roman"/>
          <w:lang w:val="pt-PT"/>
        </w:rPr>
        <w:t>1</w:t>
      </w:r>
      <w:r w:rsidR="00D23533" w:rsidRPr="009A6B93">
        <w:rPr>
          <w:rFonts w:ascii="Times New Roman" w:hAnsi="Times New Roman" w:cs="Times New Roman"/>
          <w:lang w:val="pt-PT"/>
        </w:rPr>
        <w:t xml:space="preserve"> - CALENDARUL CAMPANIEI  BUGETARE PARTICIPATIVE</w:t>
      </w:r>
    </w:p>
    <w:p w14:paraId="455D2373"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(1)   </w:t>
      </w:r>
      <w:r w:rsidR="00D23533" w:rsidRPr="00C26717">
        <w:rPr>
          <w:rFonts w:ascii="Times New Roman" w:hAnsi="Times New Roman" w:cs="Times New Roman"/>
          <w:sz w:val="24"/>
          <w:szCs w:val="24"/>
          <w:lang w:val="ro-RO"/>
        </w:rPr>
        <w:t>Calendarul c</w:t>
      </w:r>
      <w:r w:rsidRPr="00C26717">
        <w:rPr>
          <w:rFonts w:ascii="Times New Roman" w:hAnsi="Times New Roman" w:cs="Times New Roman"/>
          <w:sz w:val="24"/>
          <w:szCs w:val="24"/>
          <w:lang w:val="ro-RO"/>
        </w:rPr>
        <w:t xml:space="preserve">ampaniei </w:t>
      </w:r>
      <w:r w:rsidR="00D23533" w:rsidRPr="00C26717">
        <w:rPr>
          <w:rFonts w:ascii="Times New Roman" w:hAnsi="Times New Roman" w:cs="Times New Roman"/>
          <w:sz w:val="24"/>
          <w:szCs w:val="24"/>
          <w:lang w:val="ro-RO"/>
        </w:rPr>
        <w:t xml:space="preserve">bugetare participative </w:t>
      </w:r>
      <w:r w:rsidRPr="00C26717">
        <w:rPr>
          <w:rFonts w:ascii="Times New Roman" w:hAnsi="Times New Roman" w:cs="Times New Roman"/>
          <w:sz w:val="24"/>
          <w:szCs w:val="24"/>
          <w:lang w:val="ro-RO"/>
        </w:rPr>
        <w:t>se va desfășura începând cu luna martie</w:t>
      </w:r>
      <w:r w:rsidR="00D23533" w:rsidRPr="00C26717">
        <w:rPr>
          <w:rFonts w:ascii="Times New Roman" w:hAnsi="Times New Roman" w:cs="Times New Roman"/>
          <w:sz w:val="24"/>
          <w:szCs w:val="24"/>
          <w:lang w:val="ro-RO"/>
        </w:rPr>
        <w:t xml:space="preserve"> 2025</w:t>
      </w:r>
      <w:r w:rsidRPr="00C26717">
        <w:rPr>
          <w:rFonts w:ascii="Times New Roman" w:hAnsi="Times New Roman" w:cs="Times New Roman"/>
          <w:sz w:val="24"/>
          <w:szCs w:val="24"/>
          <w:lang w:val="ro-RO"/>
        </w:rPr>
        <w:t xml:space="preserve">, după calendarul </w:t>
      </w:r>
      <w:r w:rsidR="00880A17" w:rsidRPr="00C26717">
        <w:rPr>
          <w:rFonts w:ascii="Times New Roman" w:hAnsi="Times New Roman" w:cs="Times New Roman"/>
          <w:sz w:val="24"/>
          <w:szCs w:val="24"/>
          <w:lang w:val="ro-RO"/>
        </w:rPr>
        <w:t>estimativ</w:t>
      </w:r>
      <w:r w:rsidRPr="00C26717">
        <w:rPr>
          <w:rFonts w:ascii="Times New Roman" w:hAnsi="Times New Roman" w:cs="Times New Roman"/>
          <w:sz w:val="24"/>
          <w:szCs w:val="24"/>
          <w:lang w:val="ro-RO"/>
        </w:rPr>
        <w:t xml:space="preserve"> de mai jos, urmând ca pentru edițiile viitoare calendarul Campaniei să fie definit și publicat în fiecare an după constituirea Comisiei.</w:t>
      </w:r>
    </w:p>
    <w:tbl>
      <w:tblPr>
        <w:tblStyle w:val="Tabelgril"/>
        <w:tblW w:w="10773" w:type="dxa"/>
        <w:tblInd w:w="-459" w:type="dxa"/>
        <w:tblLook w:val="04A0" w:firstRow="1" w:lastRow="0" w:firstColumn="1" w:lastColumn="0" w:noHBand="0" w:noVBand="1"/>
      </w:tblPr>
      <w:tblGrid>
        <w:gridCol w:w="2428"/>
        <w:gridCol w:w="8345"/>
      </w:tblGrid>
      <w:tr w:rsidR="001B1837" w:rsidRPr="00C26717" w14:paraId="512EFCAA" w14:textId="77777777" w:rsidTr="00DE002E">
        <w:trPr>
          <w:trHeight w:val="421"/>
        </w:trPr>
        <w:tc>
          <w:tcPr>
            <w:tcW w:w="2428" w:type="dxa"/>
          </w:tcPr>
          <w:p w14:paraId="2125CF8A" w14:textId="77777777" w:rsidR="001B1837" w:rsidRPr="00C26717" w:rsidRDefault="001B1837" w:rsidP="00FF5573">
            <w:pPr>
              <w:spacing w:line="360" w:lineRule="auto"/>
              <w:jc w:val="both"/>
              <w:rPr>
                <w:rFonts w:ascii="Times New Roman" w:eastAsia="Times New Roman" w:hAnsi="Times New Roman" w:cs="Times New Roman"/>
                <w:sz w:val="24"/>
                <w:szCs w:val="24"/>
              </w:rPr>
            </w:pPr>
            <w:proofErr w:type="spellStart"/>
            <w:r w:rsidRPr="00C26717">
              <w:rPr>
                <w:rFonts w:ascii="Times New Roman" w:eastAsia="Times New Roman" w:hAnsi="Times New Roman" w:cs="Times New Roman"/>
                <w:sz w:val="24"/>
                <w:szCs w:val="24"/>
              </w:rPr>
              <w:t>Perioada</w:t>
            </w:r>
            <w:proofErr w:type="spellEnd"/>
          </w:p>
        </w:tc>
        <w:tc>
          <w:tcPr>
            <w:tcW w:w="8345" w:type="dxa"/>
          </w:tcPr>
          <w:p w14:paraId="4297B607" w14:textId="77777777" w:rsidR="001B1837" w:rsidRPr="00C26717" w:rsidRDefault="001B1837" w:rsidP="00FF5573">
            <w:pPr>
              <w:spacing w:line="360" w:lineRule="auto"/>
              <w:jc w:val="both"/>
              <w:rPr>
                <w:rFonts w:ascii="Times New Roman" w:eastAsia="Times New Roman" w:hAnsi="Times New Roman" w:cs="Times New Roman"/>
                <w:sz w:val="24"/>
                <w:szCs w:val="24"/>
              </w:rPr>
            </w:pPr>
            <w:proofErr w:type="spellStart"/>
            <w:r w:rsidRPr="00C26717">
              <w:rPr>
                <w:rFonts w:ascii="Times New Roman" w:eastAsia="Times New Roman" w:hAnsi="Times New Roman" w:cs="Times New Roman"/>
                <w:sz w:val="24"/>
                <w:szCs w:val="24"/>
              </w:rPr>
              <w:t>Activități</w:t>
            </w:r>
            <w:proofErr w:type="spellEnd"/>
          </w:p>
        </w:tc>
      </w:tr>
      <w:tr w:rsidR="001B1837" w:rsidRPr="00C26717" w14:paraId="08969CA2" w14:textId="77777777" w:rsidTr="00DE002E">
        <w:trPr>
          <w:trHeight w:val="658"/>
        </w:trPr>
        <w:tc>
          <w:tcPr>
            <w:tcW w:w="2428" w:type="dxa"/>
          </w:tcPr>
          <w:p w14:paraId="129FE299" w14:textId="77777777" w:rsidR="001B1837" w:rsidRPr="00C26717" w:rsidRDefault="00D23533" w:rsidP="00FF5573">
            <w:pPr>
              <w:pStyle w:val="Listparagraf"/>
              <w:pBdr>
                <w:top w:val="nil"/>
                <w:left w:val="nil"/>
                <w:bottom w:val="nil"/>
                <w:right w:val="nil"/>
                <w:between w:val="nil"/>
              </w:pBdr>
              <w:spacing w:line="360" w:lineRule="auto"/>
              <w:ind w:left="0"/>
              <w:jc w:val="both"/>
              <w:rPr>
                <w:rFonts w:ascii="Times New Roman" w:eastAsia="Times New Roman" w:hAnsi="Times New Roman" w:cs="Times New Roman"/>
              </w:rPr>
            </w:pPr>
            <w:r w:rsidRPr="00C26717">
              <w:rPr>
                <w:rFonts w:ascii="Times New Roman" w:eastAsia="Times New Roman" w:hAnsi="Times New Roman" w:cs="Times New Roman"/>
              </w:rPr>
              <w:t xml:space="preserve">Martie - </w:t>
            </w:r>
            <w:r w:rsidR="000A1431" w:rsidRPr="00C26717">
              <w:rPr>
                <w:rFonts w:ascii="Times New Roman" w:eastAsia="Times New Roman" w:hAnsi="Times New Roman" w:cs="Times New Roman"/>
              </w:rPr>
              <w:t>Aprilie</w:t>
            </w:r>
          </w:p>
        </w:tc>
        <w:tc>
          <w:tcPr>
            <w:tcW w:w="8345" w:type="dxa"/>
          </w:tcPr>
          <w:p w14:paraId="1AC4BD15" w14:textId="77777777" w:rsidR="001B1837" w:rsidRPr="00C26717" w:rsidRDefault="001B1837" w:rsidP="00FF5573">
            <w:pPr>
              <w:pStyle w:val="Listparagraf"/>
              <w:numPr>
                <w:ilvl w:val="0"/>
                <w:numId w:val="9"/>
              </w:numPr>
              <w:pBdr>
                <w:top w:val="nil"/>
                <w:left w:val="nil"/>
                <w:bottom w:val="nil"/>
                <w:right w:val="nil"/>
                <w:between w:val="nil"/>
              </w:pBdr>
              <w:spacing w:line="360" w:lineRule="auto"/>
              <w:ind w:left="0"/>
              <w:jc w:val="both"/>
              <w:rPr>
                <w:rFonts w:ascii="Times New Roman" w:eastAsia="Times New Roman" w:hAnsi="Times New Roman" w:cs="Times New Roman"/>
              </w:rPr>
            </w:pPr>
            <w:r w:rsidRPr="00C26717">
              <w:rPr>
                <w:rFonts w:ascii="Times New Roman" w:eastAsia="Times New Roman" w:hAnsi="Times New Roman" w:cs="Times New Roman"/>
              </w:rPr>
              <w:t xml:space="preserve">Informarea </w:t>
            </w:r>
            <w:r w:rsidR="00F13E22" w:rsidRPr="00C26717">
              <w:rPr>
                <w:rFonts w:ascii="Times New Roman" w:hAnsi="Times New Roman" w:cs="Times New Roman"/>
              </w:rPr>
              <w:t>și pregătirea societății civile privind introducerea bugetării participative</w:t>
            </w:r>
            <w:r w:rsidRPr="00C26717">
              <w:rPr>
                <w:rFonts w:ascii="Times New Roman" w:eastAsia="Times New Roman" w:hAnsi="Times New Roman" w:cs="Times New Roman"/>
              </w:rPr>
              <w:t>;</w:t>
            </w:r>
          </w:p>
        </w:tc>
      </w:tr>
      <w:tr w:rsidR="001B1837" w:rsidRPr="00AD256F" w14:paraId="1AF46390" w14:textId="77777777" w:rsidTr="00DE002E">
        <w:trPr>
          <w:trHeight w:val="1974"/>
        </w:trPr>
        <w:tc>
          <w:tcPr>
            <w:tcW w:w="2428" w:type="dxa"/>
          </w:tcPr>
          <w:p w14:paraId="1503A9B4" w14:textId="77777777" w:rsidR="001B1837" w:rsidRPr="00C26717" w:rsidRDefault="000A1431" w:rsidP="00FF5573">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C26717">
              <w:rPr>
                <w:rFonts w:ascii="Times New Roman" w:eastAsia="Times New Roman" w:hAnsi="Times New Roman" w:cs="Times New Roman"/>
                <w:sz w:val="24"/>
                <w:szCs w:val="24"/>
              </w:rPr>
              <w:t xml:space="preserve">Mai - </w:t>
            </w:r>
            <w:proofErr w:type="spellStart"/>
            <w:r w:rsidRPr="00C26717">
              <w:rPr>
                <w:rFonts w:ascii="Times New Roman" w:eastAsia="Times New Roman" w:hAnsi="Times New Roman" w:cs="Times New Roman"/>
                <w:sz w:val="24"/>
                <w:szCs w:val="24"/>
              </w:rPr>
              <w:t>Iunie</w:t>
            </w:r>
            <w:proofErr w:type="spellEnd"/>
          </w:p>
        </w:tc>
        <w:tc>
          <w:tcPr>
            <w:tcW w:w="8345" w:type="dxa"/>
          </w:tcPr>
          <w:p w14:paraId="4892105E" w14:textId="77777777" w:rsidR="001B1837" w:rsidRPr="00C26717" w:rsidRDefault="00F13E22" w:rsidP="00FF5573">
            <w:pPr>
              <w:pStyle w:val="Listparagraf"/>
              <w:numPr>
                <w:ilvl w:val="0"/>
                <w:numId w:val="9"/>
              </w:numPr>
              <w:pBdr>
                <w:top w:val="nil"/>
                <w:left w:val="nil"/>
                <w:bottom w:val="nil"/>
                <w:right w:val="nil"/>
                <w:between w:val="nil"/>
              </w:pBdr>
              <w:spacing w:line="360" w:lineRule="auto"/>
              <w:ind w:left="0"/>
              <w:jc w:val="both"/>
              <w:rPr>
                <w:rFonts w:ascii="Times New Roman" w:eastAsia="Times New Roman" w:hAnsi="Times New Roman" w:cs="Times New Roman"/>
              </w:rPr>
            </w:pPr>
            <w:r w:rsidRPr="00C26717">
              <w:rPr>
                <w:rFonts w:ascii="Times New Roman" w:hAnsi="Times New Roman" w:cs="Times New Roman"/>
              </w:rPr>
              <w:t>Promovarea etapei de colectare a propunerilor de proiecte pe platforma online și la sediul Primăriei;</w:t>
            </w:r>
          </w:p>
          <w:p w14:paraId="268AC5E9" w14:textId="76FFBA82" w:rsidR="001B1837" w:rsidRPr="0071766C" w:rsidRDefault="001B1837" w:rsidP="00FF5573">
            <w:pPr>
              <w:pStyle w:val="Listparagraf"/>
              <w:numPr>
                <w:ilvl w:val="0"/>
                <w:numId w:val="9"/>
              </w:numPr>
              <w:pBdr>
                <w:top w:val="nil"/>
                <w:left w:val="nil"/>
                <w:bottom w:val="nil"/>
                <w:right w:val="nil"/>
                <w:between w:val="nil"/>
              </w:pBdr>
              <w:spacing w:line="360" w:lineRule="auto"/>
              <w:ind w:left="0"/>
              <w:jc w:val="both"/>
              <w:rPr>
                <w:rFonts w:ascii="Times New Roman" w:eastAsia="Times New Roman" w:hAnsi="Times New Roman" w:cs="Times New Roman"/>
              </w:rPr>
            </w:pPr>
            <w:r w:rsidRPr="00C26717">
              <w:rPr>
                <w:rFonts w:ascii="Times New Roman" w:eastAsia="Times New Roman" w:hAnsi="Times New Roman" w:cs="Times New Roman"/>
              </w:rPr>
              <w:t xml:space="preserve">Colectarea </w:t>
            </w:r>
            <w:r w:rsidR="002B0C3B" w:rsidRPr="00C26717">
              <w:rPr>
                <w:rFonts w:ascii="Times New Roman" w:eastAsia="Times New Roman" w:hAnsi="Times New Roman" w:cs="Times New Roman"/>
              </w:rPr>
              <w:t xml:space="preserve">/ </w:t>
            </w:r>
            <w:r w:rsidR="002B0C3B" w:rsidRPr="0071766C">
              <w:rPr>
                <w:rFonts w:ascii="Times New Roman" w:eastAsia="Times New Roman" w:hAnsi="Times New Roman" w:cs="Times New Roman"/>
              </w:rPr>
              <w:t>depunerea</w:t>
            </w:r>
            <w:r w:rsidR="004D626E">
              <w:rPr>
                <w:rFonts w:ascii="Times New Roman" w:eastAsia="Times New Roman" w:hAnsi="Times New Roman" w:cs="Times New Roman"/>
              </w:rPr>
              <w:t xml:space="preserve"> </w:t>
            </w:r>
            <w:r w:rsidRPr="0071766C">
              <w:rPr>
                <w:rFonts w:ascii="Times New Roman" w:eastAsia="Times New Roman" w:hAnsi="Times New Roman" w:cs="Times New Roman"/>
              </w:rPr>
              <w:t>propunerilor</w:t>
            </w:r>
            <w:r w:rsidR="005022BF" w:rsidRPr="0071766C">
              <w:rPr>
                <w:rFonts w:ascii="Times New Roman" w:eastAsia="Times New Roman" w:hAnsi="Times New Roman" w:cs="Times New Roman"/>
              </w:rPr>
              <w:t xml:space="preserve"> de proiecte</w:t>
            </w:r>
            <w:r w:rsidR="004D626E">
              <w:rPr>
                <w:rFonts w:ascii="Times New Roman" w:eastAsia="Times New Roman" w:hAnsi="Times New Roman" w:cs="Times New Roman"/>
              </w:rPr>
              <w:t xml:space="preserve"> </w:t>
            </w:r>
            <w:r w:rsidR="002B0C3B" w:rsidRPr="0071766C">
              <w:rPr>
                <w:rFonts w:ascii="Times New Roman" w:eastAsia="Times New Roman" w:hAnsi="Times New Roman" w:cs="Times New Roman"/>
              </w:rPr>
              <w:t xml:space="preserve">pe platforma dedicată înregistrării participanților care nu poate depăși, </w:t>
            </w:r>
            <w:r w:rsidR="002B0C3B" w:rsidRPr="0071766C">
              <w:rPr>
                <w:rFonts w:ascii="Times New Roman" w:eastAsia="Times New Roman" w:hAnsi="Times New Roman" w:cs="Times New Roman"/>
                <w:b/>
              </w:rPr>
              <w:t>30 iunie</w:t>
            </w:r>
            <w:r w:rsidRPr="0071766C">
              <w:rPr>
                <w:rFonts w:ascii="Times New Roman" w:eastAsia="Times New Roman" w:hAnsi="Times New Roman" w:cs="Times New Roman"/>
              </w:rPr>
              <w:t>;</w:t>
            </w:r>
          </w:p>
          <w:p w14:paraId="34D7345E" w14:textId="77777777" w:rsidR="001B1837" w:rsidRPr="00C26717" w:rsidRDefault="001B1837" w:rsidP="00FF5573">
            <w:pPr>
              <w:pStyle w:val="Listparagraf"/>
              <w:numPr>
                <w:ilvl w:val="0"/>
                <w:numId w:val="9"/>
              </w:numPr>
              <w:pBdr>
                <w:top w:val="nil"/>
                <w:left w:val="nil"/>
                <w:bottom w:val="nil"/>
                <w:right w:val="nil"/>
                <w:between w:val="nil"/>
              </w:pBdr>
              <w:spacing w:line="360" w:lineRule="auto"/>
              <w:ind w:left="0"/>
              <w:jc w:val="both"/>
              <w:rPr>
                <w:rFonts w:ascii="Times New Roman" w:eastAsia="Times New Roman" w:hAnsi="Times New Roman" w:cs="Times New Roman"/>
              </w:rPr>
            </w:pPr>
            <w:r w:rsidRPr="00C26717">
              <w:rPr>
                <w:rFonts w:ascii="Times New Roman" w:eastAsia="Times New Roman" w:hAnsi="Times New Roman" w:cs="Times New Roman"/>
              </w:rPr>
              <w:t xml:space="preserve">Verificarea eligibilității și feedback </w:t>
            </w:r>
            <w:r w:rsidR="00ED4607" w:rsidRPr="00C26717">
              <w:rPr>
                <w:rFonts w:ascii="Times New Roman" w:eastAsia="Times New Roman" w:hAnsi="Times New Roman" w:cs="Times New Roman"/>
              </w:rPr>
              <w:t xml:space="preserve">din partea Comisiei </w:t>
            </w:r>
            <w:r w:rsidRPr="00C26717">
              <w:rPr>
                <w:rFonts w:ascii="Times New Roman" w:eastAsia="Times New Roman" w:hAnsi="Times New Roman" w:cs="Times New Roman"/>
              </w:rPr>
              <w:t>pentru clarificarea și completarea și/sau corectarea propunerilor;</w:t>
            </w:r>
          </w:p>
          <w:p w14:paraId="3F00C0E2" w14:textId="77777777" w:rsidR="001B1837" w:rsidRPr="00C26717" w:rsidRDefault="001B1837" w:rsidP="00FF5573">
            <w:pPr>
              <w:pStyle w:val="Listparagraf"/>
              <w:numPr>
                <w:ilvl w:val="0"/>
                <w:numId w:val="9"/>
              </w:numPr>
              <w:pBdr>
                <w:top w:val="nil"/>
                <w:left w:val="nil"/>
                <w:bottom w:val="nil"/>
                <w:right w:val="nil"/>
                <w:between w:val="nil"/>
              </w:pBdr>
              <w:spacing w:line="360" w:lineRule="auto"/>
              <w:ind w:left="0"/>
              <w:jc w:val="both"/>
              <w:rPr>
                <w:rFonts w:ascii="Times New Roman" w:eastAsia="Times New Roman" w:hAnsi="Times New Roman" w:cs="Times New Roman"/>
              </w:rPr>
            </w:pPr>
            <w:r w:rsidRPr="00C26717">
              <w:rPr>
                <w:rFonts w:ascii="Times New Roman" w:eastAsia="Times New Roman" w:hAnsi="Times New Roman" w:cs="Times New Roman"/>
              </w:rPr>
              <w:t>Completarea și/sau corectarea p</w:t>
            </w:r>
            <w:r w:rsidR="00F13E22" w:rsidRPr="00C26717">
              <w:rPr>
                <w:rFonts w:ascii="Times New Roman" w:eastAsia="Times New Roman" w:hAnsi="Times New Roman" w:cs="Times New Roman"/>
              </w:rPr>
              <w:t>ropunerilor de către inițiatori;</w:t>
            </w:r>
          </w:p>
        </w:tc>
      </w:tr>
      <w:tr w:rsidR="001B1837" w:rsidRPr="00AD256F" w14:paraId="01E75D17" w14:textId="77777777" w:rsidTr="00DE002E">
        <w:trPr>
          <w:trHeight w:val="1563"/>
        </w:trPr>
        <w:tc>
          <w:tcPr>
            <w:tcW w:w="2428" w:type="dxa"/>
          </w:tcPr>
          <w:p w14:paraId="2C9C4D67" w14:textId="77777777" w:rsidR="001B1837" w:rsidRPr="00C26717" w:rsidRDefault="000A1431" w:rsidP="00FF5573">
            <w:pPr>
              <w:pStyle w:val="Listparagraf"/>
              <w:pBdr>
                <w:top w:val="nil"/>
                <w:left w:val="nil"/>
                <w:bottom w:val="nil"/>
                <w:right w:val="nil"/>
                <w:between w:val="nil"/>
              </w:pBdr>
              <w:spacing w:line="360" w:lineRule="auto"/>
              <w:ind w:left="0"/>
              <w:jc w:val="both"/>
              <w:rPr>
                <w:rFonts w:ascii="Times New Roman" w:eastAsia="Times New Roman" w:hAnsi="Times New Roman" w:cs="Times New Roman"/>
              </w:rPr>
            </w:pPr>
            <w:r w:rsidRPr="00C26717">
              <w:rPr>
                <w:rFonts w:ascii="Times New Roman" w:eastAsia="Times New Roman" w:hAnsi="Times New Roman" w:cs="Times New Roman"/>
              </w:rPr>
              <w:t>Iulie</w:t>
            </w:r>
          </w:p>
        </w:tc>
        <w:tc>
          <w:tcPr>
            <w:tcW w:w="8345" w:type="dxa"/>
          </w:tcPr>
          <w:p w14:paraId="035223D7" w14:textId="77777777" w:rsidR="001B1837" w:rsidRPr="0071766C" w:rsidRDefault="00F13E22" w:rsidP="00FF5573">
            <w:pPr>
              <w:pStyle w:val="Listparagraf"/>
              <w:numPr>
                <w:ilvl w:val="0"/>
                <w:numId w:val="9"/>
              </w:numPr>
              <w:pBdr>
                <w:top w:val="nil"/>
                <w:left w:val="nil"/>
                <w:bottom w:val="nil"/>
                <w:right w:val="nil"/>
                <w:between w:val="nil"/>
              </w:pBdr>
              <w:spacing w:line="360" w:lineRule="auto"/>
              <w:ind w:left="0"/>
              <w:jc w:val="both"/>
              <w:rPr>
                <w:rFonts w:ascii="Times New Roman" w:eastAsia="Times New Roman" w:hAnsi="Times New Roman" w:cs="Times New Roman"/>
              </w:rPr>
            </w:pPr>
            <w:r w:rsidRPr="00C26717">
              <w:rPr>
                <w:rFonts w:ascii="Times New Roman" w:hAnsi="Times New Roman" w:cs="Times New Roman"/>
              </w:rPr>
              <w:t>Analiza tehnică, juridică și financiară a propunerilor de proiecte eligibile și publicarea listei provizorie cu proiectele care se califică pentru etapa de votare</w:t>
            </w:r>
            <w:r w:rsidR="002B0C3B" w:rsidRPr="00C26717">
              <w:rPr>
                <w:rFonts w:ascii="Times New Roman" w:hAnsi="Times New Roman" w:cs="Times New Roman"/>
              </w:rPr>
              <w:t xml:space="preserve">, </w:t>
            </w:r>
            <w:r w:rsidR="002B0C3B" w:rsidRPr="0071766C">
              <w:rPr>
                <w:rFonts w:ascii="Times New Roman" w:hAnsi="Times New Roman" w:cs="Times New Roman"/>
              </w:rPr>
              <w:t xml:space="preserve">și care nu poate depăși </w:t>
            </w:r>
            <w:r w:rsidR="002B0C3B" w:rsidRPr="0071766C">
              <w:rPr>
                <w:rFonts w:ascii="Times New Roman" w:hAnsi="Times New Roman" w:cs="Times New Roman"/>
                <w:b/>
              </w:rPr>
              <w:t>31 iulie</w:t>
            </w:r>
            <w:r w:rsidRPr="0071766C">
              <w:rPr>
                <w:rFonts w:ascii="Times New Roman" w:hAnsi="Times New Roman" w:cs="Times New Roman"/>
              </w:rPr>
              <w:t xml:space="preserve">. </w:t>
            </w:r>
          </w:p>
          <w:p w14:paraId="0135A429" w14:textId="77777777" w:rsidR="000A1431" w:rsidRPr="00C26717" w:rsidRDefault="00F13E22" w:rsidP="00FF5573">
            <w:pPr>
              <w:pStyle w:val="Listparagraf"/>
              <w:numPr>
                <w:ilvl w:val="0"/>
                <w:numId w:val="9"/>
              </w:numPr>
              <w:pBdr>
                <w:top w:val="nil"/>
                <w:left w:val="nil"/>
                <w:bottom w:val="nil"/>
                <w:right w:val="nil"/>
                <w:between w:val="nil"/>
              </w:pBdr>
              <w:spacing w:line="360" w:lineRule="auto"/>
              <w:ind w:left="0"/>
              <w:jc w:val="both"/>
              <w:rPr>
                <w:rFonts w:ascii="Times New Roman" w:eastAsia="Times New Roman" w:hAnsi="Times New Roman" w:cs="Times New Roman"/>
              </w:rPr>
            </w:pPr>
            <w:r w:rsidRPr="0071766C">
              <w:rPr>
                <w:rFonts w:ascii="Times New Roman" w:eastAsia="Times New Roman" w:hAnsi="Times New Roman" w:cs="Times New Roman"/>
              </w:rPr>
              <w:t>Primirea,</w:t>
            </w:r>
            <w:r w:rsidR="000A1431" w:rsidRPr="0071766C">
              <w:rPr>
                <w:rFonts w:ascii="Times New Roman" w:eastAsia="Times New Roman" w:hAnsi="Times New Roman" w:cs="Times New Roman"/>
              </w:rPr>
              <w:t xml:space="preserve"> soluționarea contestațiilor</w:t>
            </w:r>
            <w:r w:rsidRPr="0071766C">
              <w:rPr>
                <w:rFonts w:ascii="Times New Roman" w:eastAsia="Times New Roman" w:hAnsi="Times New Roman" w:cs="Times New Roman"/>
              </w:rPr>
              <w:t xml:space="preserve"> și publicarea listei finale cu proiectele </w:t>
            </w:r>
            <w:proofErr w:type="spellStart"/>
            <w:r w:rsidRPr="0071766C">
              <w:rPr>
                <w:rFonts w:ascii="Times New Roman" w:eastAsia="Times New Roman" w:hAnsi="Times New Roman" w:cs="Times New Roman"/>
              </w:rPr>
              <w:t>propuse</w:t>
            </w:r>
            <w:r w:rsidR="002B0C3B" w:rsidRPr="0071766C">
              <w:rPr>
                <w:rFonts w:ascii="Times New Roman" w:eastAsia="Times New Roman" w:hAnsi="Times New Roman" w:cs="Times New Roman"/>
              </w:rPr>
              <w:t>.Soluționarea</w:t>
            </w:r>
            <w:proofErr w:type="spellEnd"/>
            <w:r w:rsidR="002B0C3B" w:rsidRPr="0071766C">
              <w:rPr>
                <w:rFonts w:ascii="Times New Roman" w:eastAsia="Times New Roman" w:hAnsi="Times New Roman" w:cs="Times New Roman"/>
              </w:rPr>
              <w:t xml:space="preserve"> contestațiilor nu poate depăși termenul de </w:t>
            </w:r>
            <w:r w:rsidR="002B0C3B" w:rsidRPr="0071766C">
              <w:rPr>
                <w:rFonts w:ascii="Times New Roman" w:eastAsia="Times New Roman" w:hAnsi="Times New Roman" w:cs="Times New Roman"/>
                <w:b/>
              </w:rPr>
              <w:t>20 august</w:t>
            </w:r>
            <w:r w:rsidR="002B0C3B" w:rsidRPr="0071766C">
              <w:rPr>
                <w:rFonts w:ascii="Times New Roman" w:eastAsia="Times New Roman" w:hAnsi="Times New Roman" w:cs="Times New Roman"/>
              </w:rPr>
              <w:t xml:space="preserve">, iar publicarea listei finale nu poate depăși termenul de </w:t>
            </w:r>
            <w:r w:rsidR="002B0C3B" w:rsidRPr="0071766C">
              <w:rPr>
                <w:rFonts w:ascii="Times New Roman" w:eastAsia="Times New Roman" w:hAnsi="Times New Roman" w:cs="Times New Roman"/>
                <w:b/>
              </w:rPr>
              <w:t>30 augu</w:t>
            </w:r>
            <w:r w:rsidR="002B0C3B" w:rsidRPr="0071766C">
              <w:rPr>
                <w:rFonts w:ascii="Times New Roman" w:eastAsia="Times New Roman" w:hAnsi="Times New Roman" w:cs="Times New Roman"/>
              </w:rPr>
              <w:t>st</w:t>
            </w:r>
            <w:r w:rsidRPr="0071766C">
              <w:rPr>
                <w:rFonts w:ascii="Times New Roman" w:eastAsia="Times New Roman" w:hAnsi="Times New Roman" w:cs="Times New Roman"/>
              </w:rPr>
              <w:t>.</w:t>
            </w:r>
          </w:p>
        </w:tc>
      </w:tr>
      <w:tr w:rsidR="001B1837" w:rsidRPr="00AD256F" w14:paraId="07AD46BD" w14:textId="77777777" w:rsidTr="00DE002E">
        <w:trPr>
          <w:trHeight w:val="466"/>
        </w:trPr>
        <w:tc>
          <w:tcPr>
            <w:tcW w:w="2428" w:type="dxa"/>
          </w:tcPr>
          <w:p w14:paraId="23EAFB91" w14:textId="77777777" w:rsidR="001B1837" w:rsidRPr="00C26717" w:rsidRDefault="000A1431" w:rsidP="00FF5573">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C26717">
              <w:rPr>
                <w:rFonts w:ascii="Times New Roman" w:eastAsia="Times New Roman" w:hAnsi="Times New Roman" w:cs="Times New Roman"/>
                <w:sz w:val="24"/>
                <w:szCs w:val="24"/>
              </w:rPr>
              <w:t xml:space="preserve">August </w:t>
            </w:r>
          </w:p>
        </w:tc>
        <w:tc>
          <w:tcPr>
            <w:tcW w:w="8345" w:type="dxa"/>
          </w:tcPr>
          <w:p w14:paraId="08C1A395" w14:textId="0E2C6E4F" w:rsidR="001B1837" w:rsidRPr="0071766C" w:rsidRDefault="001B1837" w:rsidP="00FF5573">
            <w:pPr>
              <w:pBdr>
                <w:top w:val="nil"/>
                <w:left w:val="nil"/>
                <w:bottom w:val="nil"/>
                <w:right w:val="nil"/>
                <w:between w:val="nil"/>
              </w:pBdr>
              <w:spacing w:line="360" w:lineRule="auto"/>
              <w:jc w:val="both"/>
              <w:rPr>
                <w:rFonts w:ascii="Times New Roman" w:eastAsia="Times New Roman" w:hAnsi="Times New Roman" w:cs="Times New Roman"/>
                <w:sz w:val="24"/>
                <w:szCs w:val="24"/>
                <w:lang w:val="ro-RO"/>
              </w:rPr>
            </w:pPr>
            <w:bookmarkStart w:id="2" w:name="_Hlk198026120"/>
            <w:r w:rsidRPr="0071766C">
              <w:rPr>
                <w:rFonts w:ascii="Times New Roman" w:eastAsia="Times New Roman" w:hAnsi="Times New Roman" w:cs="Times New Roman"/>
                <w:sz w:val="24"/>
                <w:szCs w:val="24"/>
                <w:lang w:val="ro-RO"/>
              </w:rPr>
              <w:t>Votarea</w:t>
            </w:r>
            <w:r w:rsidR="004D626E">
              <w:rPr>
                <w:rFonts w:ascii="Times New Roman" w:eastAsia="Times New Roman" w:hAnsi="Times New Roman" w:cs="Times New Roman"/>
                <w:sz w:val="24"/>
                <w:szCs w:val="24"/>
                <w:lang w:val="ro-RO"/>
              </w:rPr>
              <w:t xml:space="preserve"> </w:t>
            </w:r>
            <w:r w:rsidRPr="0071766C">
              <w:rPr>
                <w:rFonts w:ascii="Times New Roman" w:eastAsia="Times New Roman" w:hAnsi="Times New Roman" w:cs="Times New Roman"/>
                <w:sz w:val="24"/>
                <w:szCs w:val="24"/>
                <w:lang w:val="ro-RO"/>
              </w:rPr>
              <w:t>proiectelor</w:t>
            </w:r>
            <w:r w:rsidR="00E0359F">
              <w:rPr>
                <w:rFonts w:ascii="Times New Roman" w:eastAsia="Times New Roman" w:hAnsi="Times New Roman" w:cs="Times New Roman"/>
                <w:sz w:val="24"/>
                <w:szCs w:val="24"/>
                <w:lang w:val="ro-RO"/>
              </w:rPr>
              <w:t xml:space="preserve"> </w:t>
            </w:r>
            <w:r w:rsidR="003A7911" w:rsidRPr="0071766C">
              <w:rPr>
                <w:rFonts w:ascii="Times New Roman" w:eastAsia="Times New Roman" w:hAnsi="Times New Roman" w:cs="Times New Roman"/>
                <w:sz w:val="24"/>
                <w:szCs w:val="24"/>
                <w:lang w:val="ro-RO"/>
              </w:rPr>
              <w:t xml:space="preserve">în termen de </w:t>
            </w:r>
            <w:r w:rsidR="002B0C3B" w:rsidRPr="0071766C">
              <w:rPr>
                <w:rFonts w:ascii="Times New Roman" w:eastAsia="Times New Roman" w:hAnsi="Times New Roman" w:cs="Times New Roman"/>
                <w:sz w:val="24"/>
                <w:szCs w:val="24"/>
                <w:lang w:val="ro-RO"/>
              </w:rPr>
              <w:t>30 de zil</w:t>
            </w:r>
            <w:r w:rsidR="003A7911" w:rsidRPr="0071766C">
              <w:rPr>
                <w:rFonts w:ascii="Times New Roman" w:eastAsia="Times New Roman" w:hAnsi="Times New Roman" w:cs="Times New Roman"/>
                <w:sz w:val="24"/>
                <w:szCs w:val="24"/>
                <w:lang w:val="ro-RO"/>
              </w:rPr>
              <w:t>e de la data selectării lor.</w:t>
            </w:r>
            <w:bookmarkEnd w:id="2"/>
          </w:p>
        </w:tc>
      </w:tr>
      <w:tr w:rsidR="001B1837" w:rsidRPr="008E0792" w14:paraId="59118AA0" w14:textId="77777777" w:rsidTr="00DE002E">
        <w:trPr>
          <w:trHeight w:val="421"/>
        </w:trPr>
        <w:tc>
          <w:tcPr>
            <w:tcW w:w="2428" w:type="dxa"/>
          </w:tcPr>
          <w:p w14:paraId="1D7F73F3" w14:textId="77777777" w:rsidR="001B1837" w:rsidRPr="00C26717" w:rsidRDefault="000A1431" w:rsidP="00FF5573">
            <w:pPr>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C26717">
              <w:rPr>
                <w:rFonts w:ascii="Times New Roman" w:eastAsia="Times New Roman" w:hAnsi="Times New Roman" w:cs="Times New Roman"/>
                <w:sz w:val="24"/>
                <w:szCs w:val="24"/>
              </w:rPr>
              <w:t>Septembrie</w:t>
            </w:r>
            <w:proofErr w:type="spellEnd"/>
          </w:p>
        </w:tc>
        <w:tc>
          <w:tcPr>
            <w:tcW w:w="8345" w:type="dxa"/>
          </w:tcPr>
          <w:p w14:paraId="3D9004B6" w14:textId="6681B380" w:rsidR="001B1837" w:rsidRPr="0071766C" w:rsidRDefault="003B0D64" w:rsidP="0071766C">
            <w:pPr>
              <w:pBdr>
                <w:top w:val="nil"/>
                <w:left w:val="nil"/>
                <w:bottom w:val="nil"/>
                <w:right w:val="nil"/>
                <w:between w:val="nil"/>
              </w:pBdr>
              <w:spacing w:line="360" w:lineRule="auto"/>
              <w:jc w:val="both"/>
              <w:rPr>
                <w:rFonts w:ascii="Times New Roman" w:eastAsia="Times New Roman" w:hAnsi="Times New Roman" w:cs="Times New Roman"/>
                <w:sz w:val="24"/>
                <w:szCs w:val="24"/>
                <w:lang w:val="ro-RO"/>
              </w:rPr>
            </w:pPr>
            <w:r w:rsidRPr="0071766C">
              <w:rPr>
                <w:rFonts w:ascii="Times New Roman" w:eastAsia="Times New Roman" w:hAnsi="Times New Roman" w:cs="Times New Roman"/>
                <w:sz w:val="24"/>
                <w:szCs w:val="24"/>
                <w:lang w:val="ro-RO"/>
              </w:rPr>
              <w:t xml:space="preserve">Anunțarea / </w:t>
            </w:r>
            <w:r w:rsidR="001B1837" w:rsidRPr="0071766C">
              <w:rPr>
                <w:rFonts w:ascii="Times New Roman" w:eastAsia="Times New Roman" w:hAnsi="Times New Roman" w:cs="Times New Roman"/>
                <w:sz w:val="24"/>
                <w:szCs w:val="24"/>
                <w:lang w:val="ro-RO"/>
              </w:rPr>
              <w:t>Publicarea</w:t>
            </w:r>
            <w:r w:rsidR="004D626E">
              <w:rPr>
                <w:rFonts w:ascii="Times New Roman" w:eastAsia="Times New Roman" w:hAnsi="Times New Roman" w:cs="Times New Roman"/>
                <w:sz w:val="24"/>
                <w:szCs w:val="24"/>
                <w:lang w:val="ro-RO"/>
              </w:rPr>
              <w:t xml:space="preserve"> </w:t>
            </w:r>
            <w:r w:rsidR="001B1837" w:rsidRPr="0071766C">
              <w:rPr>
                <w:rFonts w:ascii="Times New Roman" w:eastAsia="Times New Roman" w:hAnsi="Times New Roman" w:cs="Times New Roman"/>
                <w:sz w:val="24"/>
                <w:szCs w:val="24"/>
                <w:lang w:val="ro-RO"/>
              </w:rPr>
              <w:t>listei cu proiectele</w:t>
            </w:r>
            <w:r w:rsidR="004D626E">
              <w:rPr>
                <w:rFonts w:ascii="Times New Roman" w:eastAsia="Times New Roman" w:hAnsi="Times New Roman" w:cs="Times New Roman"/>
                <w:sz w:val="24"/>
                <w:szCs w:val="24"/>
                <w:lang w:val="ro-RO"/>
              </w:rPr>
              <w:t xml:space="preserve"> </w:t>
            </w:r>
            <w:r w:rsidR="001B1837" w:rsidRPr="0071766C">
              <w:rPr>
                <w:rFonts w:ascii="Times New Roman" w:eastAsia="Times New Roman" w:hAnsi="Times New Roman" w:cs="Times New Roman"/>
                <w:sz w:val="24"/>
                <w:szCs w:val="24"/>
                <w:lang w:val="ro-RO"/>
              </w:rPr>
              <w:t>câștigătoare</w:t>
            </w:r>
            <w:r w:rsidR="002B0C3B" w:rsidRPr="0071766C">
              <w:rPr>
                <w:rFonts w:ascii="Times New Roman" w:eastAsia="Times New Roman" w:hAnsi="Times New Roman" w:cs="Times New Roman"/>
                <w:sz w:val="24"/>
                <w:szCs w:val="24"/>
                <w:lang w:val="ro-RO"/>
              </w:rPr>
              <w:t xml:space="preserve"> – </w:t>
            </w:r>
            <w:r w:rsidR="002B0C3B" w:rsidRPr="0071766C">
              <w:rPr>
                <w:rFonts w:ascii="Times New Roman" w:eastAsia="Times New Roman" w:hAnsi="Times New Roman" w:cs="Times New Roman"/>
                <w:b/>
                <w:sz w:val="24"/>
                <w:szCs w:val="24"/>
                <w:lang w:val="ro-RO"/>
              </w:rPr>
              <w:t xml:space="preserve">30 </w:t>
            </w:r>
            <w:proofErr w:type="spellStart"/>
            <w:r w:rsidR="002B0C3B" w:rsidRPr="0071766C">
              <w:rPr>
                <w:rFonts w:ascii="Times New Roman" w:eastAsia="Times New Roman" w:hAnsi="Times New Roman" w:cs="Times New Roman"/>
                <w:b/>
                <w:sz w:val="24"/>
                <w:szCs w:val="24"/>
                <w:lang w:val="ro-RO"/>
              </w:rPr>
              <w:t>septembriea.c</w:t>
            </w:r>
            <w:proofErr w:type="spellEnd"/>
            <w:r w:rsidR="002B0C3B" w:rsidRPr="0071766C">
              <w:rPr>
                <w:rFonts w:ascii="Times New Roman" w:eastAsia="Times New Roman" w:hAnsi="Times New Roman" w:cs="Times New Roman"/>
                <w:b/>
                <w:sz w:val="24"/>
                <w:szCs w:val="24"/>
                <w:lang w:val="ro-RO"/>
              </w:rPr>
              <w:t>.</w:t>
            </w:r>
            <w:r w:rsidR="001B1837" w:rsidRPr="0071766C">
              <w:rPr>
                <w:rFonts w:ascii="Times New Roman" w:eastAsia="Times New Roman" w:hAnsi="Times New Roman" w:cs="Times New Roman"/>
                <w:b/>
                <w:sz w:val="24"/>
                <w:szCs w:val="24"/>
                <w:lang w:val="ro-RO"/>
              </w:rPr>
              <w:t>;</w:t>
            </w:r>
          </w:p>
        </w:tc>
      </w:tr>
      <w:tr w:rsidR="001B1837" w:rsidRPr="00AD256F" w14:paraId="1A91BB17" w14:textId="77777777" w:rsidTr="00DE002E">
        <w:trPr>
          <w:trHeight w:val="433"/>
        </w:trPr>
        <w:tc>
          <w:tcPr>
            <w:tcW w:w="2428" w:type="dxa"/>
          </w:tcPr>
          <w:p w14:paraId="11000FD1" w14:textId="77777777" w:rsidR="001B1837" w:rsidRPr="00C26717" w:rsidRDefault="001B1837" w:rsidP="00FF5573">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C26717">
              <w:rPr>
                <w:rFonts w:ascii="Times New Roman" w:eastAsia="Times New Roman" w:hAnsi="Times New Roman" w:cs="Times New Roman"/>
                <w:sz w:val="24"/>
                <w:szCs w:val="24"/>
              </w:rPr>
              <w:t>1-2 ani</w:t>
            </w:r>
          </w:p>
        </w:tc>
        <w:tc>
          <w:tcPr>
            <w:tcW w:w="8345" w:type="dxa"/>
          </w:tcPr>
          <w:p w14:paraId="4A6B89C9" w14:textId="5BD483DF" w:rsidR="001B1837" w:rsidRPr="0071766C" w:rsidRDefault="001B1837" w:rsidP="00FF5573">
            <w:pPr>
              <w:pBdr>
                <w:top w:val="nil"/>
                <w:left w:val="nil"/>
                <w:bottom w:val="nil"/>
                <w:right w:val="nil"/>
                <w:between w:val="nil"/>
              </w:pBdr>
              <w:spacing w:line="360" w:lineRule="auto"/>
              <w:jc w:val="both"/>
              <w:rPr>
                <w:rFonts w:ascii="Times New Roman" w:eastAsia="Times New Roman" w:hAnsi="Times New Roman" w:cs="Times New Roman"/>
                <w:sz w:val="24"/>
                <w:szCs w:val="24"/>
                <w:lang w:val="ro-RO"/>
              </w:rPr>
            </w:pPr>
            <w:r w:rsidRPr="0071766C">
              <w:rPr>
                <w:rFonts w:ascii="Times New Roman" w:eastAsia="Times New Roman" w:hAnsi="Times New Roman" w:cs="Times New Roman"/>
                <w:sz w:val="24"/>
                <w:szCs w:val="24"/>
                <w:lang w:val="ro-RO"/>
              </w:rPr>
              <w:t>Implementarea</w:t>
            </w:r>
            <w:r w:rsidR="004D626E">
              <w:rPr>
                <w:rFonts w:ascii="Times New Roman" w:eastAsia="Times New Roman" w:hAnsi="Times New Roman" w:cs="Times New Roman"/>
                <w:sz w:val="24"/>
                <w:szCs w:val="24"/>
                <w:lang w:val="ro-RO"/>
              </w:rPr>
              <w:t xml:space="preserve"> </w:t>
            </w:r>
            <w:r w:rsidRPr="0071766C">
              <w:rPr>
                <w:rFonts w:ascii="Times New Roman" w:eastAsia="Times New Roman" w:hAnsi="Times New Roman" w:cs="Times New Roman"/>
                <w:sz w:val="24"/>
                <w:szCs w:val="24"/>
                <w:lang w:val="ro-RO"/>
              </w:rPr>
              <w:t>și</w:t>
            </w:r>
            <w:r w:rsidR="004D626E">
              <w:rPr>
                <w:rFonts w:ascii="Times New Roman" w:eastAsia="Times New Roman" w:hAnsi="Times New Roman" w:cs="Times New Roman"/>
                <w:sz w:val="24"/>
                <w:szCs w:val="24"/>
                <w:lang w:val="ro-RO"/>
              </w:rPr>
              <w:t xml:space="preserve"> </w:t>
            </w:r>
            <w:r w:rsidRPr="0071766C">
              <w:rPr>
                <w:rFonts w:ascii="Times New Roman" w:eastAsia="Times New Roman" w:hAnsi="Times New Roman" w:cs="Times New Roman"/>
                <w:sz w:val="24"/>
                <w:szCs w:val="24"/>
                <w:lang w:val="ro-RO"/>
              </w:rPr>
              <w:t>monitorizarea</w:t>
            </w:r>
            <w:r w:rsidR="004D626E">
              <w:rPr>
                <w:rFonts w:ascii="Times New Roman" w:eastAsia="Times New Roman" w:hAnsi="Times New Roman" w:cs="Times New Roman"/>
                <w:sz w:val="24"/>
                <w:szCs w:val="24"/>
                <w:lang w:val="ro-RO"/>
              </w:rPr>
              <w:t xml:space="preserve"> </w:t>
            </w:r>
            <w:r w:rsidRPr="0071766C">
              <w:rPr>
                <w:rFonts w:ascii="Times New Roman" w:eastAsia="Times New Roman" w:hAnsi="Times New Roman" w:cs="Times New Roman"/>
                <w:sz w:val="24"/>
                <w:szCs w:val="24"/>
                <w:lang w:val="ro-RO"/>
              </w:rPr>
              <w:t>periodică a proiectelor</w:t>
            </w:r>
            <w:r w:rsidR="005D5E8A" w:rsidRPr="0071766C">
              <w:rPr>
                <w:rFonts w:ascii="Times New Roman" w:eastAsia="Times New Roman" w:hAnsi="Times New Roman" w:cs="Times New Roman"/>
                <w:sz w:val="24"/>
                <w:szCs w:val="24"/>
                <w:lang w:val="ro-RO"/>
              </w:rPr>
              <w:t>. Implementarea</w:t>
            </w:r>
            <w:r w:rsidR="004D626E">
              <w:rPr>
                <w:rFonts w:ascii="Times New Roman" w:eastAsia="Times New Roman" w:hAnsi="Times New Roman" w:cs="Times New Roman"/>
                <w:sz w:val="24"/>
                <w:szCs w:val="24"/>
                <w:lang w:val="ro-RO"/>
              </w:rPr>
              <w:t xml:space="preserve"> </w:t>
            </w:r>
            <w:r w:rsidR="005D5E8A" w:rsidRPr="0071766C">
              <w:rPr>
                <w:rFonts w:ascii="Times New Roman" w:eastAsia="Times New Roman" w:hAnsi="Times New Roman" w:cs="Times New Roman"/>
                <w:sz w:val="24"/>
                <w:szCs w:val="24"/>
                <w:lang w:val="ro-RO"/>
              </w:rPr>
              <w:t>poate fi prelungită</w:t>
            </w:r>
            <w:r w:rsidR="0071766C" w:rsidRPr="0071766C">
              <w:rPr>
                <w:rFonts w:ascii="Times New Roman" w:eastAsia="Times New Roman" w:hAnsi="Times New Roman" w:cs="Times New Roman"/>
                <w:sz w:val="24"/>
                <w:szCs w:val="24"/>
                <w:lang w:val="ro-RO"/>
              </w:rPr>
              <w:t xml:space="preserve"> motivate </w:t>
            </w:r>
            <w:r w:rsidR="005D5E8A" w:rsidRPr="0071766C">
              <w:rPr>
                <w:rFonts w:ascii="Times New Roman" w:eastAsia="Times New Roman" w:hAnsi="Times New Roman" w:cs="Times New Roman"/>
                <w:sz w:val="24"/>
                <w:szCs w:val="24"/>
                <w:lang w:val="ro-RO"/>
              </w:rPr>
              <w:t>și</w:t>
            </w:r>
            <w:r w:rsidR="004D626E">
              <w:rPr>
                <w:rFonts w:ascii="Times New Roman" w:eastAsia="Times New Roman" w:hAnsi="Times New Roman" w:cs="Times New Roman"/>
                <w:sz w:val="24"/>
                <w:szCs w:val="24"/>
                <w:lang w:val="ro-RO"/>
              </w:rPr>
              <w:t xml:space="preserve"> </w:t>
            </w:r>
            <w:r w:rsidR="005D5E8A" w:rsidRPr="0071766C">
              <w:rPr>
                <w:rFonts w:ascii="Times New Roman" w:eastAsia="Times New Roman" w:hAnsi="Times New Roman" w:cs="Times New Roman"/>
                <w:sz w:val="24"/>
                <w:szCs w:val="24"/>
                <w:lang w:val="ro-RO"/>
              </w:rPr>
              <w:t>înscris de către</w:t>
            </w:r>
            <w:r w:rsidR="004D626E">
              <w:rPr>
                <w:rFonts w:ascii="Times New Roman" w:eastAsia="Times New Roman" w:hAnsi="Times New Roman" w:cs="Times New Roman"/>
                <w:sz w:val="24"/>
                <w:szCs w:val="24"/>
                <w:lang w:val="ro-RO"/>
              </w:rPr>
              <w:t xml:space="preserve"> </w:t>
            </w:r>
            <w:r w:rsidR="005D5E8A" w:rsidRPr="0071766C">
              <w:rPr>
                <w:rFonts w:ascii="Times New Roman" w:eastAsia="Times New Roman" w:hAnsi="Times New Roman" w:cs="Times New Roman"/>
                <w:sz w:val="24"/>
                <w:szCs w:val="24"/>
                <w:lang w:val="ro-RO"/>
              </w:rPr>
              <w:t>inițiatorul</w:t>
            </w:r>
            <w:r w:rsidR="004D626E">
              <w:rPr>
                <w:rFonts w:ascii="Times New Roman" w:eastAsia="Times New Roman" w:hAnsi="Times New Roman" w:cs="Times New Roman"/>
                <w:sz w:val="24"/>
                <w:szCs w:val="24"/>
                <w:lang w:val="ro-RO"/>
              </w:rPr>
              <w:t xml:space="preserve"> </w:t>
            </w:r>
            <w:r w:rsidR="005D5E8A" w:rsidRPr="0071766C">
              <w:rPr>
                <w:rFonts w:ascii="Times New Roman" w:eastAsia="Times New Roman" w:hAnsi="Times New Roman" w:cs="Times New Roman"/>
                <w:sz w:val="24"/>
                <w:szCs w:val="24"/>
                <w:lang w:val="ro-RO"/>
              </w:rPr>
              <w:t>proiectului, dacă</w:t>
            </w:r>
            <w:r w:rsidR="004D626E">
              <w:rPr>
                <w:rFonts w:ascii="Times New Roman" w:eastAsia="Times New Roman" w:hAnsi="Times New Roman" w:cs="Times New Roman"/>
                <w:sz w:val="24"/>
                <w:szCs w:val="24"/>
                <w:lang w:val="ro-RO"/>
              </w:rPr>
              <w:t xml:space="preserve"> </w:t>
            </w:r>
            <w:r w:rsidR="005D5E8A" w:rsidRPr="0071766C">
              <w:rPr>
                <w:rFonts w:ascii="Times New Roman" w:eastAsia="Times New Roman" w:hAnsi="Times New Roman" w:cs="Times New Roman"/>
                <w:sz w:val="24"/>
                <w:szCs w:val="24"/>
                <w:lang w:val="ro-RO"/>
              </w:rPr>
              <w:t>situația o impune cu încă cel mult 6 luni.</w:t>
            </w:r>
          </w:p>
        </w:tc>
      </w:tr>
    </w:tbl>
    <w:p w14:paraId="63C31760"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(2)   În urma calendarului de implementare, rezultă următoarele tipuri de documente:</w:t>
      </w:r>
    </w:p>
    <w:p w14:paraId="4E64BCA7" w14:textId="77777777" w:rsidR="00F315B4" w:rsidRPr="00C26717" w:rsidRDefault="00F315B4" w:rsidP="00FF5573">
      <w:pPr>
        <w:pStyle w:val="Listparagraf"/>
        <w:numPr>
          <w:ilvl w:val="0"/>
          <w:numId w:val="21"/>
        </w:numPr>
        <w:spacing w:line="360" w:lineRule="auto"/>
        <w:ind w:left="0"/>
        <w:jc w:val="both"/>
        <w:rPr>
          <w:rFonts w:ascii="Times New Roman" w:hAnsi="Times New Roman" w:cs="Times New Roman"/>
        </w:rPr>
      </w:pPr>
      <w:r w:rsidRPr="00C26717">
        <w:rPr>
          <w:rFonts w:ascii="Times New Roman" w:hAnsi="Times New Roman" w:cs="Times New Roman"/>
        </w:rPr>
        <w:t>Lista generală de propuneri de proiecte;</w:t>
      </w:r>
    </w:p>
    <w:p w14:paraId="09A63966" w14:textId="77777777" w:rsidR="00F315B4" w:rsidRPr="00C26717" w:rsidRDefault="00F315B4" w:rsidP="00FF5573">
      <w:pPr>
        <w:pStyle w:val="Listparagraf"/>
        <w:numPr>
          <w:ilvl w:val="0"/>
          <w:numId w:val="21"/>
        </w:numPr>
        <w:spacing w:line="360" w:lineRule="auto"/>
        <w:ind w:left="0"/>
        <w:jc w:val="both"/>
        <w:rPr>
          <w:rFonts w:ascii="Times New Roman" w:hAnsi="Times New Roman" w:cs="Times New Roman"/>
        </w:rPr>
      </w:pPr>
      <w:r w:rsidRPr="00C26717">
        <w:rPr>
          <w:rFonts w:ascii="Times New Roman" w:hAnsi="Times New Roman" w:cs="Times New Roman"/>
        </w:rPr>
        <w:t>Lista provizorie cu propunerilor de proiecte eligibile;</w:t>
      </w:r>
    </w:p>
    <w:p w14:paraId="48F4B2A7" w14:textId="77777777" w:rsidR="00F315B4" w:rsidRPr="00C26717" w:rsidRDefault="00F315B4" w:rsidP="00FF5573">
      <w:pPr>
        <w:pStyle w:val="Listparagraf"/>
        <w:numPr>
          <w:ilvl w:val="0"/>
          <w:numId w:val="21"/>
        </w:numPr>
        <w:spacing w:line="360" w:lineRule="auto"/>
        <w:ind w:left="0"/>
        <w:jc w:val="both"/>
        <w:rPr>
          <w:rFonts w:ascii="Times New Roman" w:hAnsi="Times New Roman" w:cs="Times New Roman"/>
        </w:rPr>
      </w:pPr>
      <w:r w:rsidRPr="00C26717">
        <w:rPr>
          <w:rFonts w:ascii="Times New Roman" w:hAnsi="Times New Roman" w:cs="Times New Roman"/>
        </w:rPr>
        <w:t>Lista finală cu propunerile de proiecte eligibile, după contestații;</w:t>
      </w:r>
    </w:p>
    <w:p w14:paraId="6E769E23" w14:textId="77777777" w:rsidR="00F315B4" w:rsidRPr="00C26717" w:rsidRDefault="00F315B4" w:rsidP="00FF5573">
      <w:pPr>
        <w:pStyle w:val="Listparagraf"/>
        <w:numPr>
          <w:ilvl w:val="0"/>
          <w:numId w:val="21"/>
        </w:numPr>
        <w:spacing w:line="360" w:lineRule="auto"/>
        <w:ind w:left="0"/>
        <w:jc w:val="both"/>
        <w:rPr>
          <w:rFonts w:ascii="Times New Roman" w:hAnsi="Times New Roman" w:cs="Times New Roman"/>
        </w:rPr>
      </w:pPr>
      <w:r w:rsidRPr="00C26717">
        <w:rPr>
          <w:rFonts w:ascii="Times New Roman" w:hAnsi="Times New Roman" w:cs="Times New Roman"/>
        </w:rPr>
        <w:t>Lista cu proiectele câștigătoare în urma votului cetățenilor;</w:t>
      </w:r>
    </w:p>
    <w:p w14:paraId="579D8D04" w14:textId="77777777" w:rsidR="008A0C23" w:rsidRPr="00FF5573" w:rsidRDefault="008B5CA5" w:rsidP="00FF5573">
      <w:pPr>
        <w:pStyle w:val="Listparagraf"/>
        <w:numPr>
          <w:ilvl w:val="0"/>
          <w:numId w:val="21"/>
        </w:numPr>
        <w:spacing w:line="360" w:lineRule="auto"/>
        <w:ind w:left="0"/>
        <w:jc w:val="both"/>
        <w:rPr>
          <w:rFonts w:ascii="Times New Roman" w:hAnsi="Times New Roman" w:cs="Times New Roman"/>
        </w:rPr>
      </w:pPr>
      <w:r w:rsidRPr="00C26717">
        <w:rPr>
          <w:rFonts w:ascii="Times New Roman" w:hAnsi="Times New Roman" w:cs="Times New Roman"/>
        </w:rPr>
        <w:t xml:space="preserve">Rapoarte bianuale </w:t>
      </w:r>
      <w:proofErr w:type="spellStart"/>
      <w:r w:rsidRPr="00C26717">
        <w:rPr>
          <w:rFonts w:ascii="Times New Roman" w:hAnsi="Times New Roman" w:cs="Times New Roman"/>
        </w:rPr>
        <w:t>şi</w:t>
      </w:r>
      <w:proofErr w:type="spellEnd"/>
      <w:r w:rsidRPr="00C26717">
        <w:rPr>
          <w:rFonts w:ascii="Times New Roman" w:hAnsi="Times New Roman" w:cs="Times New Roman"/>
        </w:rPr>
        <w:t xml:space="preserve"> anuale de monitorizare a </w:t>
      </w:r>
      <w:proofErr w:type="spellStart"/>
      <w:r w:rsidRPr="00C26717">
        <w:rPr>
          <w:rFonts w:ascii="Times New Roman" w:hAnsi="Times New Roman" w:cs="Times New Roman"/>
        </w:rPr>
        <w:t>evoluţiei</w:t>
      </w:r>
      <w:proofErr w:type="spellEnd"/>
      <w:r w:rsidRPr="00C26717">
        <w:rPr>
          <w:rFonts w:ascii="Times New Roman" w:hAnsi="Times New Roman" w:cs="Times New Roman"/>
        </w:rPr>
        <w:t xml:space="preserve"> proiectelor.</w:t>
      </w:r>
    </w:p>
    <w:p w14:paraId="5237A64C" w14:textId="77777777" w:rsidR="00DE002E" w:rsidRPr="009A6B93" w:rsidRDefault="00F41B25" w:rsidP="00FF5573">
      <w:pPr>
        <w:pStyle w:val="Titlu3"/>
        <w:spacing w:before="0" w:after="0" w:line="360" w:lineRule="auto"/>
        <w:jc w:val="center"/>
        <w:rPr>
          <w:rFonts w:ascii="Times New Roman" w:hAnsi="Times New Roman" w:cs="Times New Roman"/>
          <w:sz w:val="24"/>
          <w:szCs w:val="24"/>
          <w:lang w:val="pt-PT"/>
        </w:rPr>
      </w:pPr>
      <w:r w:rsidRPr="009A6B93">
        <w:rPr>
          <w:rFonts w:ascii="Times New Roman" w:hAnsi="Times New Roman" w:cs="Times New Roman"/>
          <w:sz w:val="24"/>
          <w:szCs w:val="24"/>
          <w:lang w:val="pt-PT"/>
        </w:rPr>
        <w:lastRenderedPageBreak/>
        <w:t>CAPITOLUL 6</w:t>
      </w:r>
    </w:p>
    <w:p w14:paraId="3BF39544" w14:textId="77777777" w:rsidR="00F41B25" w:rsidRPr="009A6B93" w:rsidRDefault="00F41B25" w:rsidP="00FF5573">
      <w:pPr>
        <w:pStyle w:val="Titlu3"/>
        <w:spacing w:before="0" w:after="0" w:line="360" w:lineRule="auto"/>
        <w:jc w:val="center"/>
        <w:rPr>
          <w:rFonts w:ascii="Times New Roman" w:hAnsi="Times New Roman" w:cs="Times New Roman"/>
          <w:sz w:val="24"/>
          <w:szCs w:val="24"/>
          <w:lang w:val="pt-PT"/>
        </w:rPr>
      </w:pPr>
      <w:r w:rsidRPr="009A6B93">
        <w:rPr>
          <w:rFonts w:ascii="Times New Roman" w:hAnsi="Times New Roman" w:cs="Times New Roman"/>
          <w:sz w:val="24"/>
          <w:szCs w:val="24"/>
          <w:lang w:val="pt-PT"/>
        </w:rPr>
        <w:t>CRITERIILE DE ELIGIBILITATE</w:t>
      </w:r>
    </w:p>
    <w:p w14:paraId="0AB21B83" w14:textId="77777777" w:rsidR="00FF5573" w:rsidRPr="009A6B93" w:rsidRDefault="00FF5573" w:rsidP="00FF5573">
      <w:pPr>
        <w:rPr>
          <w:lang w:val="pt-PT"/>
        </w:rPr>
      </w:pPr>
    </w:p>
    <w:p w14:paraId="6DD620D7" w14:textId="77777777" w:rsidR="00F41B25" w:rsidRPr="009A6B93" w:rsidRDefault="00F41B25" w:rsidP="00FF5573">
      <w:pPr>
        <w:pStyle w:val="Titlu4"/>
        <w:spacing w:before="0" w:after="0" w:line="360" w:lineRule="auto"/>
        <w:jc w:val="both"/>
        <w:rPr>
          <w:rFonts w:ascii="Times New Roman" w:hAnsi="Times New Roman" w:cs="Times New Roman"/>
          <w:lang w:val="pt-PT"/>
        </w:rPr>
      </w:pPr>
      <w:r w:rsidRPr="009A6B93">
        <w:rPr>
          <w:rFonts w:ascii="Times New Roman" w:hAnsi="Times New Roman" w:cs="Times New Roman"/>
          <w:lang w:val="pt-PT"/>
        </w:rPr>
        <w:t>Articolul 1</w:t>
      </w:r>
      <w:r w:rsidR="001252C8" w:rsidRPr="009A6B93">
        <w:rPr>
          <w:rFonts w:ascii="Times New Roman" w:hAnsi="Times New Roman" w:cs="Times New Roman"/>
          <w:lang w:val="pt-PT"/>
        </w:rPr>
        <w:t>2 - CRITERII DE ELIGIBILITATE</w:t>
      </w:r>
    </w:p>
    <w:p w14:paraId="4AB6D769"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Pentru ca o propunere de proiect să fie eligibilă pen</w:t>
      </w:r>
      <w:r w:rsidR="005E5075" w:rsidRPr="00C26717">
        <w:rPr>
          <w:rFonts w:ascii="Times New Roman" w:hAnsi="Times New Roman" w:cs="Times New Roman"/>
          <w:sz w:val="24"/>
          <w:szCs w:val="24"/>
          <w:lang w:val="ro-RO"/>
        </w:rPr>
        <w:t xml:space="preserve">tru încadrarea sa în Campania "Șelimbărul </w:t>
      </w:r>
      <w:r w:rsidR="001402FF" w:rsidRPr="00C26717">
        <w:rPr>
          <w:rFonts w:ascii="Times New Roman" w:hAnsi="Times New Roman" w:cs="Times New Roman"/>
          <w:sz w:val="24"/>
          <w:szCs w:val="24"/>
          <w:lang w:val="ro-RO"/>
        </w:rPr>
        <w:t>Decide!" trebuie să</w:t>
      </w:r>
      <w:r w:rsidR="001402FF" w:rsidRPr="009A6B93">
        <w:rPr>
          <w:rFonts w:ascii="Times New Roman" w:hAnsi="Times New Roman" w:cs="Times New Roman"/>
          <w:sz w:val="24"/>
          <w:szCs w:val="24"/>
          <w:lang w:val="pt-PT"/>
        </w:rPr>
        <w:t>îndeplineascăurmătoarelecriterii</w:t>
      </w:r>
      <w:r w:rsidRPr="00C26717">
        <w:rPr>
          <w:rFonts w:ascii="Times New Roman" w:hAnsi="Times New Roman" w:cs="Times New Roman"/>
          <w:sz w:val="24"/>
          <w:szCs w:val="24"/>
          <w:lang w:val="ro-RO"/>
        </w:rPr>
        <w:t>constatate de către Comisie:</w:t>
      </w:r>
    </w:p>
    <w:p w14:paraId="6372A1FF" w14:textId="77777777" w:rsidR="001402FF" w:rsidRPr="00C26717" w:rsidRDefault="001402FF" w:rsidP="00FF5573">
      <w:pPr>
        <w:pStyle w:val="Listparagraf"/>
        <w:numPr>
          <w:ilvl w:val="0"/>
          <w:numId w:val="19"/>
        </w:numPr>
        <w:spacing w:line="360" w:lineRule="auto"/>
        <w:ind w:left="0"/>
        <w:contextualSpacing w:val="0"/>
        <w:jc w:val="both"/>
        <w:rPr>
          <w:rFonts w:ascii="Times New Roman" w:hAnsi="Times New Roman" w:cs="Times New Roman"/>
        </w:rPr>
      </w:pPr>
      <w:r w:rsidRPr="00C26717">
        <w:rPr>
          <w:rFonts w:ascii="Times New Roman" w:hAnsi="Times New Roman" w:cs="Times New Roman"/>
        </w:rPr>
        <w:t>Să corespundă unui obiectiv de interes general;</w:t>
      </w:r>
    </w:p>
    <w:p w14:paraId="3FBD9F16" w14:textId="77777777" w:rsidR="001402FF" w:rsidRPr="00C26717" w:rsidRDefault="001402FF" w:rsidP="00FF5573">
      <w:pPr>
        <w:pStyle w:val="Listparagraf"/>
        <w:numPr>
          <w:ilvl w:val="0"/>
          <w:numId w:val="19"/>
        </w:numPr>
        <w:spacing w:line="360" w:lineRule="auto"/>
        <w:ind w:left="0"/>
        <w:contextualSpacing w:val="0"/>
        <w:jc w:val="both"/>
        <w:rPr>
          <w:rFonts w:ascii="Times New Roman" w:hAnsi="Times New Roman" w:cs="Times New Roman"/>
        </w:rPr>
      </w:pPr>
      <w:r w:rsidRPr="00C26717">
        <w:rPr>
          <w:rFonts w:ascii="Times New Roman" w:hAnsi="Times New Roman" w:cs="Times New Roman"/>
        </w:rPr>
        <w:t xml:space="preserve">Să fie sau să poată fi asimilat unei investiții aflate în aria de competență a Primăriei Comuna Șelimbăr </w:t>
      </w:r>
      <w:proofErr w:type="spellStart"/>
      <w:r w:rsidRPr="00C26717">
        <w:rPr>
          <w:rFonts w:ascii="Times New Roman" w:hAnsi="Times New Roman" w:cs="Times New Roman"/>
        </w:rPr>
        <w:t>şi</w:t>
      </w:r>
      <w:proofErr w:type="spellEnd"/>
      <w:r w:rsidRPr="00C26717">
        <w:rPr>
          <w:rFonts w:ascii="Times New Roman" w:hAnsi="Times New Roman" w:cs="Times New Roman"/>
        </w:rPr>
        <w:t xml:space="preserve"> care vizează un spațiu din domeniul public sau privat al Primăriei Comuna Șelimbăr, excluzând spațiile aflate în litigiu, cu situație juridică incertă sau revendicat; </w:t>
      </w:r>
    </w:p>
    <w:p w14:paraId="688CD499" w14:textId="77777777" w:rsidR="001402FF" w:rsidRPr="00C26717" w:rsidRDefault="001402FF" w:rsidP="00FF5573">
      <w:pPr>
        <w:pStyle w:val="Listparagraf"/>
        <w:numPr>
          <w:ilvl w:val="0"/>
          <w:numId w:val="19"/>
        </w:numPr>
        <w:spacing w:line="360" w:lineRule="auto"/>
        <w:ind w:left="0"/>
        <w:contextualSpacing w:val="0"/>
        <w:jc w:val="both"/>
        <w:rPr>
          <w:rFonts w:ascii="Times New Roman" w:hAnsi="Times New Roman" w:cs="Times New Roman"/>
        </w:rPr>
      </w:pPr>
      <w:r w:rsidRPr="00C26717">
        <w:rPr>
          <w:rFonts w:ascii="Times New Roman" w:hAnsi="Times New Roman" w:cs="Times New Roman"/>
        </w:rPr>
        <w:t>Să nu intre în aria altor programe ale Primariei Comuna Șelimbăr cum sunt finanțările nerambursabile, alte finanțări structurilor sportive, instituțiilor de învățământ etc.;</w:t>
      </w:r>
    </w:p>
    <w:p w14:paraId="7DC4E7F7" w14:textId="0DABEB7D" w:rsidR="007776F7" w:rsidRPr="00C26717" w:rsidRDefault="008B5CA5" w:rsidP="00FF5573">
      <w:pPr>
        <w:pStyle w:val="Listparagraf"/>
        <w:numPr>
          <w:ilvl w:val="0"/>
          <w:numId w:val="19"/>
        </w:numPr>
        <w:spacing w:line="360" w:lineRule="auto"/>
        <w:ind w:left="0"/>
        <w:contextualSpacing w:val="0"/>
        <w:jc w:val="both"/>
        <w:rPr>
          <w:rFonts w:ascii="Times New Roman" w:hAnsi="Times New Roman" w:cs="Times New Roman"/>
        </w:rPr>
      </w:pPr>
      <w:r w:rsidRPr="00C26717">
        <w:rPr>
          <w:rFonts w:ascii="Times New Roman" w:hAnsi="Times New Roman" w:cs="Times New Roman"/>
        </w:rPr>
        <w:t xml:space="preserve">Să nu fie contrare sau incompatibile cu planuri sau proiecte ale </w:t>
      </w:r>
      <w:r w:rsidR="001402FF" w:rsidRPr="00C26717">
        <w:rPr>
          <w:rFonts w:ascii="Times New Roman" w:hAnsi="Times New Roman" w:cs="Times New Roman"/>
        </w:rPr>
        <w:t xml:space="preserve">administrației publice locale, sau ale </w:t>
      </w:r>
      <w:r w:rsidRPr="00C26717">
        <w:rPr>
          <w:rFonts w:ascii="Times New Roman" w:hAnsi="Times New Roman" w:cs="Times New Roman"/>
        </w:rPr>
        <w:t>altor autorit</w:t>
      </w:r>
      <w:r w:rsidR="002508AB" w:rsidRPr="00C26717">
        <w:rPr>
          <w:rFonts w:ascii="Times New Roman" w:hAnsi="Times New Roman" w:cs="Times New Roman"/>
        </w:rPr>
        <w:t>ăț</w:t>
      </w:r>
      <w:r w:rsidRPr="00C26717">
        <w:rPr>
          <w:rFonts w:ascii="Times New Roman" w:hAnsi="Times New Roman" w:cs="Times New Roman"/>
        </w:rPr>
        <w:t>i locale sau naționale</w:t>
      </w:r>
      <w:r w:rsidR="00A7533C">
        <w:rPr>
          <w:rFonts w:ascii="Times New Roman" w:hAnsi="Times New Roman" w:cs="Times New Roman"/>
        </w:rPr>
        <w:t xml:space="preserve"> </w:t>
      </w:r>
      <w:r w:rsidRPr="00C26717">
        <w:rPr>
          <w:rFonts w:ascii="Times New Roman" w:hAnsi="Times New Roman" w:cs="Times New Roman"/>
        </w:rPr>
        <w:t>aflate în derulare;</w:t>
      </w:r>
    </w:p>
    <w:p w14:paraId="0603EEA3" w14:textId="77777777" w:rsidR="007776F7" w:rsidRPr="00C26717" w:rsidRDefault="008B5CA5" w:rsidP="00FF5573">
      <w:pPr>
        <w:pStyle w:val="Listparagraf"/>
        <w:numPr>
          <w:ilvl w:val="0"/>
          <w:numId w:val="19"/>
        </w:numPr>
        <w:spacing w:line="360" w:lineRule="auto"/>
        <w:ind w:left="0"/>
        <w:contextualSpacing w:val="0"/>
        <w:jc w:val="both"/>
        <w:rPr>
          <w:rFonts w:ascii="Times New Roman" w:hAnsi="Times New Roman" w:cs="Times New Roman"/>
          <w:bCs/>
        </w:rPr>
      </w:pPr>
      <w:r w:rsidRPr="00C26717">
        <w:rPr>
          <w:rFonts w:ascii="Times New Roman" w:hAnsi="Times New Roman" w:cs="Times New Roman"/>
        </w:rPr>
        <w:t>Să fie de interes local și să nu realizeze activități cu scop comercial, publicitar, de natură politică sau etnică și să nu fie discriminatoriu;</w:t>
      </w:r>
    </w:p>
    <w:p w14:paraId="5FE69916" w14:textId="77777777" w:rsidR="007776F7" w:rsidRPr="00C26717" w:rsidRDefault="008B5CA5" w:rsidP="00FF5573">
      <w:pPr>
        <w:pStyle w:val="Listparagraf"/>
        <w:numPr>
          <w:ilvl w:val="0"/>
          <w:numId w:val="19"/>
        </w:numPr>
        <w:spacing w:line="360" w:lineRule="auto"/>
        <w:ind w:left="0"/>
        <w:contextualSpacing w:val="0"/>
        <w:jc w:val="both"/>
        <w:rPr>
          <w:rFonts w:ascii="Times New Roman" w:hAnsi="Times New Roman" w:cs="Times New Roman"/>
          <w:bCs/>
        </w:rPr>
      </w:pPr>
      <w:r w:rsidRPr="00C26717">
        <w:rPr>
          <w:rFonts w:ascii="Times New Roman" w:hAnsi="Times New Roman" w:cs="Times New Roman"/>
        </w:rPr>
        <w:t xml:space="preserve">Să nu genereze cheltuieli de </w:t>
      </w:r>
      <w:proofErr w:type="spellStart"/>
      <w:r w:rsidRPr="00C26717">
        <w:rPr>
          <w:rFonts w:ascii="Times New Roman" w:hAnsi="Times New Roman" w:cs="Times New Roman"/>
        </w:rPr>
        <w:t>funcţionare</w:t>
      </w:r>
      <w:proofErr w:type="spellEnd"/>
      <w:r w:rsidRPr="00C26717">
        <w:rPr>
          <w:rFonts w:ascii="Times New Roman" w:hAnsi="Times New Roman" w:cs="Times New Roman"/>
        </w:rPr>
        <w:t xml:space="preserve"> semnificative după implementare (</w:t>
      </w:r>
      <w:proofErr w:type="spellStart"/>
      <w:r w:rsidRPr="00C26717">
        <w:rPr>
          <w:rFonts w:ascii="Times New Roman" w:hAnsi="Times New Roman" w:cs="Times New Roman"/>
        </w:rPr>
        <w:t>întreţinere</w:t>
      </w:r>
      <w:proofErr w:type="spellEnd"/>
      <w:r w:rsidRPr="00C26717">
        <w:rPr>
          <w:rFonts w:ascii="Times New Roman" w:hAnsi="Times New Roman" w:cs="Times New Roman"/>
        </w:rPr>
        <w:t xml:space="preserve">, </w:t>
      </w:r>
      <w:r w:rsidR="009F7BFC" w:rsidRPr="00C26717">
        <w:rPr>
          <w:rFonts w:ascii="Times New Roman" w:hAnsi="Times New Roman" w:cs="Times New Roman"/>
        </w:rPr>
        <w:t xml:space="preserve">resurse umane, </w:t>
      </w:r>
      <w:r w:rsidRPr="00C26717">
        <w:rPr>
          <w:rFonts w:ascii="Times New Roman" w:hAnsi="Times New Roman" w:cs="Times New Roman"/>
        </w:rPr>
        <w:t>plata unor drepturi de autor etc.);</w:t>
      </w:r>
    </w:p>
    <w:p w14:paraId="2C8BD1D6" w14:textId="77777777" w:rsidR="007776F7" w:rsidRPr="00C26717" w:rsidRDefault="008C5F0D" w:rsidP="00FF5573">
      <w:pPr>
        <w:pStyle w:val="Listparagraf"/>
        <w:numPr>
          <w:ilvl w:val="0"/>
          <w:numId w:val="19"/>
        </w:numPr>
        <w:spacing w:line="360" w:lineRule="auto"/>
        <w:ind w:left="0"/>
        <w:contextualSpacing w:val="0"/>
        <w:jc w:val="both"/>
        <w:rPr>
          <w:rFonts w:ascii="Times New Roman" w:hAnsi="Times New Roman" w:cs="Times New Roman"/>
          <w:bCs/>
        </w:rPr>
      </w:pPr>
      <w:bookmarkStart w:id="3" w:name="_Hlk164408458"/>
      <w:r w:rsidRPr="00C26717">
        <w:rPr>
          <w:rFonts w:ascii="Times New Roman" w:hAnsi="Times New Roman" w:cs="Times New Roman"/>
        </w:rPr>
        <w:t xml:space="preserve">Să fie clar delimitate </w:t>
      </w:r>
      <w:proofErr w:type="spellStart"/>
      <w:r w:rsidRPr="00C26717">
        <w:rPr>
          <w:rFonts w:ascii="Times New Roman" w:hAnsi="Times New Roman" w:cs="Times New Roman"/>
        </w:rPr>
        <w:t>spaţial</w:t>
      </w:r>
      <w:proofErr w:type="spellEnd"/>
      <w:r w:rsidRPr="00C26717">
        <w:rPr>
          <w:rFonts w:ascii="Times New Roman" w:hAnsi="Times New Roman" w:cs="Times New Roman"/>
        </w:rPr>
        <w:t xml:space="preserve">, zonal, juridic </w:t>
      </w:r>
      <w:proofErr w:type="spellStart"/>
      <w:r w:rsidRPr="00C26717">
        <w:rPr>
          <w:rFonts w:ascii="Times New Roman" w:hAnsi="Times New Roman" w:cs="Times New Roman"/>
        </w:rPr>
        <w:t>şi</w:t>
      </w:r>
      <w:proofErr w:type="spellEnd"/>
      <w:r w:rsidRPr="00C26717">
        <w:rPr>
          <w:rFonts w:ascii="Times New Roman" w:hAnsi="Times New Roman" w:cs="Times New Roman"/>
        </w:rPr>
        <w:t xml:space="preserve"> să nu fie vagi; titlurile acestora să fie concise și relevante pentru conținutul și localizarea propunerii și să nu conțină majuscule, cu excepția cazurilor în care sunt necesare din punct de vedere ortografic;</w:t>
      </w:r>
    </w:p>
    <w:p w14:paraId="0AFDC75A" w14:textId="77777777" w:rsidR="009F7BFC" w:rsidRPr="00C26717" w:rsidRDefault="009F7BFC" w:rsidP="00FF5573">
      <w:pPr>
        <w:pStyle w:val="Listparagraf"/>
        <w:numPr>
          <w:ilvl w:val="0"/>
          <w:numId w:val="19"/>
        </w:numPr>
        <w:spacing w:line="360" w:lineRule="auto"/>
        <w:ind w:left="0"/>
        <w:contextualSpacing w:val="0"/>
        <w:jc w:val="both"/>
        <w:rPr>
          <w:rFonts w:ascii="Times New Roman" w:hAnsi="Times New Roman" w:cs="Times New Roman"/>
          <w:bCs/>
        </w:rPr>
      </w:pPr>
      <w:bookmarkStart w:id="4" w:name="_Hlk158718055"/>
      <w:bookmarkEnd w:id="3"/>
      <w:r w:rsidRPr="00C26717">
        <w:rPr>
          <w:rFonts w:ascii="Times New Roman" w:hAnsi="Times New Roman" w:cs="Times New Roman"/>
        </w:rPr>
        <w:t>Să nu reprezinte o intervenție punctuală ce poate fi asimilată unei sesizări;</w:t>
      </w:r>
    </w:p>
    <w:bookmarkEnd w:id="4"/>
    <w:p w14:paraId="44D57B8C" w14:textId="77777777" w:rsidR="002508AB" w:rsidRPr="00C26717" w:rsidRDefault="008B5CA5" w:rsidP="00FF5573">
      <w:pPr>
        <w:pStyle w:val="Listparagraf"/>
        <w:numPr>
          <w:ilvl w:val="0"/>
          <w:numId w:val="19"/>
        </w:numPr>
        <w:spacing w:line="360" w:lineRule="auto"/>
        <w:ind w:left="0"/>
        <w:contextualSpacing w:val="0"/>
        <w:jc w:val="both"/>
        <w:rPr>
          <w:rFonts w:ascii="Times New Roman" w:hAnsi="Times New Roman" w:cs="Times New Roman"/>
          <w:bCs/>
        </w:rPr>
      </w:pPr>
      <w:r w:rsidRPr="00C26717">
        <w:rPr>
          <w:rFonts w:ascii="Times New Roman" w:hAnsi="Times New Roman" w:cs="Times New Roman"/>
        </w:rPr>
        <w:t>Să se încadreze în bugetul maxim alocat unui proiect</w:t>
      </w:r>
      <w:r w:rsidR="005572A7" w:rsidRPr="00C26717">
        <w:rPr>
          <w:rFonts w:ascii="Times New Roman" w:hAnsi="Times New Roman" w:cs="Times New Roman"/>
        </w:rPr>
        <w:t>;</w:t>
      </w:r>
    </w:p>
    <w:p w14:paraId="4CF17802" w14:textId="77777777" w:rsidR="00E6577F" w:rsidRPr="00C26717" w:rsidRDefault="008313DD" w:rsidP="00FF5573">
      <w:pPr>
        <w:pStyle w:val="Listparagraf"/>
        <w:numPr>
          <w:ilvl w:val="0"/>
          <w:numId w:val="19"/>
        </w:numPr>
        <w:spacing w:line="360" w:lineRule="auto"/>
        <w:ind w:left="0"/>
        <w:contextualSpacing w:val="0"/>
        <w:jc w:val="both"/>
        <w:rPr>
          <w:rFonts w:ascii="Times New Roman" w:hAnsi="Times New Roman" w:cs="Times New Roman"/>
          <w:bCs/>
        </w:rPr>
      </w:pPr>
      <w:bookmarkStart w:id="5" w:name="_Hlk158718187"/>
      <w:r w:rsidRPr="00C26717">
        <w:rPr>
          <w:rFonts w:ascii="Times New Roman" w:hAnsi="Times New Roman" w:cs="Times New Roman"/>
        </w:rPr>
        <w:t>Perioada de implementare, conform procedurilor legale aferente fiecărui proiect, nu trebuie să depășească 2 ani</w:t>
      </w:r>
      <w:r w:rsidR="004C6926" w:rsidRPr="00C26717">
        <w:rPr>
          <w:rFonts w:ascii="Times New Roman" w:hAnsi="Times New Roman" w:cs="Times New Roman"/>
        </w:rPr>
        <w:t>.</w:t>
      </w:r>
      <w:bookmarkEnd w:id="5"/>
    </w:p>
    <w:p w14:paraId="6695CFDF" w14:textId="77777777" w:rsidR="001252C8" w:rsidRPr="00C26717" w:rsidRDefault="001252C8" w:rsidP="00FF5573">
      <w:pPr>
        <w:spacing w:after="0" w:line="360" w:lineRule="auto"/>
        <w:jc w:val="both"/>
        <w:rPr>
          <w:rFonts w:ascii="Times New Roman" w:hAnsi="Times New Roman" w:cs="Times New Roman"/>
          <w:color w:val="FF0000"/>
          <w:sz w:val="24"/>
          <w:szCs w:val="24"/>
          <w:lang w:val="ro-RO"/>
        </w:rPr>
      </w:pPr>
    </w:p>
    <w:p w14:paraId="1C54947A" w14:textId="77777777" w:rsidR="00572688" w:rsidRPr="009A6B93" w:rsidRDefault="00572688" w:rsidP="00FF5573">
      <w:pPr>
        <w:pStyle w:val="Titlu3"/>
        <w:spacing w:before="0" w:after="0" w:line="360" w:lineRule="auto"/>
        <w:jc w:val="center"/>
        <w:rPr>
          <w:rFonts w:ascii="Times New Roman" w:eastAsia="Times New Roman" w:hAnsi="Times New Roman" w:cs="Times New Roman"/>
          <w:sz w:val="24"/>
          <w:szCs w:val="24"/>
          <w:lang w:val="pt-PT"/>
        </w:rPr>
      </w:pPr>
      <w:r w:rsidRPr="009A6B93">
        <w:rPr>
          <w:rFonts w:ascii="Times New Roman" w:eastAsia="Times New Roman" w:hAnsi="Times New Roman" w:cs="Times New Roman"/>
          <w:sz w:val="24"/>
          <w:szCs w:val="24"/>
          <w:lang w:val="pt-PT"/>
        </w:rPr>
        <w:t xml:space="preserve">CAPITOLUL </w:t>
      </w:r>
      <w:r w:rsidR="001252C8" w:rsidRPr="009A6B93">
        <w:rPr>
          <w:rFonts w:ascii="Times New Roman" w:eastAsia="Times New Roman" w:hAnsi="Times New Roman" w:cs="Times New Roman"/>
          <w:sz w:val="24"/>
          <w:szCs w:val="24"/>
          <w:lang w:val="pt-PT"/>
        </w:rPr>
        <w:t>7</w:t>
      </w:r>
    </w:p>
    <w:p w14:paraId="73D0C676" w14:textId="77777777" w:rsidR="00572688" w:rsidRPr="009A6B93" w:rsidRDefault="00572688" w:rsidP="00FF5573">
      <w:pPr>
        <w:pStyle w:val="Titlu3"/>
        <w:spacing w:before="0" w:after="0" w:line="360" w:lineRule="auto"/>
        <w:jc w:val="center"/>
        <w:rPr>
          <w:rFonts w:ascii="Times New Roman" w:eastAsia="Times New Roman" w:hAnsi="Times New Roman" w:cs="Times New Roman"/>
          <w:sz w:val="24"/>
          <w:szCs w:val="24"/>
          <w:lang w:val="pt-PT"/>
        </w:rPr>
      </w:pPr>
      <w:r w:rsidRPr="009A6B93">
        <w:rPr>
          <w:rFonts w:ascii="Times New Roman" w:eastAsia="Times New Roman" w:hAnsi="Times New Roman" w:cs="Times New Roman"/>
          <w:sz w:val="24"/>
          <w:szCs w:val="24"/>
          <w:lang w:val="pt-PT"/>
        </w:rPr>
        <w:t>ANALIZA PROPUNERILOR DE PROIECTE</w:t>
      </w:r>
    </w:p>
    <w:p w14:paraId="2B5A9B46" w14:textId="77777777" w:rsidR="00572688" w:rsidRPr="009A6B93" w:rsidRDefault="00572688" w:rsidP="00FF5573">
      <w:pPr>
        <w:pStyle w:val="Titlu4"/>
        <w:spacing w:before="0" w:after="0" w:line="360" w:lineRule="auto"/>
        <w:jc w:val="both"/>
        <w:rPr>
          <w:rFonts w:ascii="Times New Roman" w:hAnsi="Times New Roman" w:cs="Times New Roman"/>
          <w:lang w:val="pt-PT"/>
        </w:rPr>
      </w:pPr>
      <w:r w:rsidRPr="009A6B93">
        <w:rPr>
          <w:rFonts w:ascii="Times New Roman" w:hAnsi="Times New Roman" w:cs="Times New Roman"/>
          <w:lang w:val="pt-PT"/>
        </w:rPr>
        <w:t>Articolul</w:t>
      </w:r>
      <w:r w:rsidR="006E567D" w:rsidRPr="009A6B93">
        <w:rPr>
          <w:rFonts w:ascii="Times New Roman" w:hAnsi="Times New Roman" w:cs="Times New Roman"/>
          <w:lang w:val="pt-PT"/>
        </w:rPr>
        <w:t xml:space="preserve"> 13</w:t>
      </w:r>
    </w:p>
    <w:p w14:paraId="4E039064" w14:textId="77777777" w:rsidR="006E567D" w:rsidRPr="00C26717" w:rsidRDefault="006E567D"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(1) În urma analizei efectuate de către comisie, se va stabili lista proiectelor eligibile. </w:t>
      </w:r>
    </w:p>
    <w:p w14:paraId="79C71C80" w14:textId="77777777" w:rsidR="006E567D" w:rsidRPr="00C26717" w:rsidRDefault="006E567D"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(2) În situația în care se consideră necesar, comisia poate solicita clarificări suplimentare deponenților și actualiza proiectele în funcție de acestea. </w:t>
      </w:r>
    </w:p>
    <w:p w14:paraId="669D41F9" w14:textId="77777777" w:rsidR="006E567D" w:rsidRPr="00C26717" w:rsidRDefault="006E567D"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(3) Reprezentanții comisiei vor face o estimare realistă a costurilor aferente fiecărui proiect. </w:t>
      </w:r>
    </w:p>
    <w:p w14:paraId="39F8E7D1" w14:textId="77777777" w:rsidR="00290D34" w:rsidRPr="00C26717" w:rsidRDefault="006E567D"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lastRenderedPageBreak/>
        <w:t xml:space="preserve">(4) Proiectele similare, vor fi unite (pentru a nu disipa numărul de voturi). </w:t>
      </w:r>
    </w:p>
    <w:p w14:paraId="1CE20828" w14:textId="77777777" w:rsidR="00290D34" w:rsidRPr="00C26717" w:rsidRDefault="00290D34"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(5)</w:t>
      </w:r>
      <w:r w:rsidR="006E567D" w:rsidRPr="00C26717">
        <w:rPr>
          <w:rFonts w:ascii="Times New Roman" w:hAnsi="Times New Roman" w:cs="Times New Roman"/>
          <w:sz w:val="24"/>
          <w:szCs w:val="24"/>
          <w:lang w:val="ro-RO"/>
        </w:rPr>
        <w:t>Toate proiectele declarate eligibile</w:t>
      </w:r>
      <w:r w:rsidRPr="00C26717">
        <w:rPr>
          <w:rFonts w:ascii="Times New Roman" w:hAnsi="Times New Roman" w:cs="Times New Roman"/>
          <w:sz w:val="24"/>
          <w:szCs w:val="24"/>
          <w:lang w:val="ro-RO"/>
        </w:rPr>
        <w:t xml:space="preserve"> urmează </w:t>
      </w:r>
      <w:r w:rsidR="006E567D" w:rsidRPr="00C26717">
        <w:rPr>
          <w:rFonts w:ascii="Times New Roman" w:hAnsi="Times New Roman" w:cs="Times New Roman"/>
          <w:sz w:val="24"/>
          <w:szCs w:val="24"/>
          <w:lang w:val="ro-RO"/>
        </w:rPr>
        <w:t>să fie supuse votului cetățenilor.</w:t>
      </w:r>
    </w:p>
    <w:p w14:paraId="265FA818" w14:textId="77777777" w:rsidR="00290D34" w:rsidRPr="00C26717" w:rsidRDefault="00290D34"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(6)</w:t>
      </w:r>
      <w:r w:rsidR="006E567D" w:rsidRPr="00C26717">
        <w:rPr>
          <w:rFonts w:ascii="Times New Roman" w:hAnsi="Times New Roman" w:cs="Times New Roman"/>
          <w:sz w:val="24"/>
          <w:szCs w:val="24"/>
          <w:lang w:val="ro-RO"/>
        </w:rPr>
        <w:t xml:space="preserve"> Proiectele care nu respectă criteriile de eligibilitate vor fi respinse și nu vor participa la vot. </w:t>
      </w:r>
    </w:p>
    <w:p w14:paraId="3EC07816" w14:textId="77777777" w:rsidR="00290D34" w:rsidRPr="00C26717" w:rsidRDefault="00290D34"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(7) </w:t>
      </w:r>
      <w:r w:rsidR="006E567D" w:rsidRPr="00C26717">
        <w:rPr>
          <w:rFonts w:ascii="Times New Roman" w:hAnsi="Times New Roman" w:cs="Times New Roman"/>
          <w:sz w:val="24"/>
          <w:szCs w:val="24"/>
          <w:lang w:val="ro-RO"/>
        </w:rPr>
        <w:t>Fiecare persoană al cărei proiect declarat neeligibil poate să primească, la cerere, un răspuns scris care să cuprindă motivele pentru care propunerea a fost declarată neeligibilă. </w:t>
      </w:r>
    </w:p>
    <w:p w14:paraId="78CBB5E3" w14:textId="77777777" w:rsidR="00290D34" w:rsidRPr="00C26717" w:rsidRDefault="00290D34"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(8) </w:t>
      </w:r>
      <w:r w:rsidR="006E567D" w:rsidRPr="00C26717">
        <w:rPr>
          <w:rFonts w:ascii="Times New Roman" w:hAnsi="Times New Roman" w:cs="Times New Roman"/>
          <w:sz w:val="24"/>
          <w:szCs w:val="24"/>
          <w:lang w:val="ro-RO"/>
        </w:rPr>
        <w:t xml:space="preserve">Proiectele care contravin prevederilor legale în vigoare nu vor fi incluse în procesul de bugetare participativă și nu vor fi publicate pe site-ul </w:t>
      </w:r>
      <w:r w:rsidRPr="00C26717">
        <w:rPr>
          <w:rFonts w:ascii="Times New Roman" w:hAnsi="Times New Roman" w:cs="Times New Roman"/>
          <w:sz w:val="24"/>
          <w:szCs w:val="24"/>
          <w:lang w:val="ro-RO"/>
        </w:rPr>
        <w:t>https:// decidem.primariapcs.ro/.</w:t>
      </w:r>
    </w:p>
    <w:p w14:paraId="3A0DB3C3" w14:textId="77777777" w:rsidR="006E567D" w:rsidRPr="00C26717" w:rsidRDefault="00290D34"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(9) </w:t>
      </w:r>
      <w:r w:rsidR="006E567D" w:rsidRPr="00C26717">
        <w:rPr>
          <w:rFonts w:ascii="Times New Roman" w:hAnsi="Times New Roman" w:cs="Times New Roman"/>
          <w:sz w:val="24"/>
          <w:szCs w:val="24"/>
          <w:lang w:val="ro-RO"/>
        </w:rPr>
        <w:t xml:space="preserve">Toate propunerile și documentele care au fost atașate devin proprietatea </w:t>
      </w:r>
      <w:r w:rsidRPr="00C26717">
        <w:rPr>
          <w:rFonts w:ascii="Times New Roman" w:hAnsi="Times New Roman" w:cs="Times New Roman"/>
          <w:sz w:val="24"/>
          <w:szCs w:val="24"/>
          <w:lang w:val="ro-RO"/>
        </w:rPr>
        <w:t>Primăriei Comuna Șelimbăr.</w:t>
      </w:r>
    </w:p>
    <w:p w14:paraId="3AB601B4" w14:textId="77777777" w:rsidR="00877BD8" w:rsidRPr="00C26717" w:rsidRDefault="00877BD8" w:rsidP="00FF5573">
      <w:pPr>
        <w:pStyle w:val="Titlu4"/>
        <w:spacing w:before="0" w:after="0" w:line="360" w:lineRule="auto"/>
        <w:jc w:val="both"/>
        <w:rPr>
          <w:rFonts w:ascii="Times New Roman" w:hAnsi="Times New Roman" w:cs="Times New Roman"/>
          <w:lang w:val="ro-RO"/>
        </w:rPr>
      </w:pPr>
      <w:r w:rsidRPr="00C26717">
        <w:rPr>
          <w:rFonts w:ascii="Times New Roman" w:hAnsi="Times New Roman" w:cs="Times New Roman"/>
          <w:lang w:val="ro-RO"/>
        </w:rPr>
        <w:t>Articolul</w:t>
      </w:r>
      <w:r w:rsidR="00290D34" w:rsidRPr="00C26717">
        <w:rPr>
          <w:rFonts w:ascii="Times New Roman" w:hAnsi="Times New Roman" w:cs="Times New Roman"/>
          <w:lang w:val="ro-RO"/>
        </w:rPr>
        <w:t xml:space="preserve"> 14</w:t>
      </w:r>
    </w:p>
    <w:p w14:paraId="736C2344" w14:textId="1775E3EB"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(1)   Procesul decizional pentru determinarea proiectelor care intră în etapa de votare implică </w:t>
      </w:r>
      <w:proofErr w:type="spellStart"/>
      <w:r w:rsidRPr="00C26717">
        <w:rPr>
          <w:rFonts w:ascii="Times New Roman" w:hAnsi="Times New Roman" w:cs="Times New Roman"/>
          <w:sz w:val="24"/>
          <w:szCs w:val="24"/>
          <w:lang w:val="ro-RO"/>
        </w:rPr>
        <w:t>şi</w:t>
      </w:r>
      <w:proofErr w:type="spellEnd"/>
      <w:r w:rsidRPr="00C26717">
        <w:rPr>
          <w:rFonts w:ascii="Times New Roman" w:hAnsi="Times New Roman" w:cs="Times New Roman"/>
          <w:sz w:val="24"/>
          <w:szCs w:val="24"/>
          <w:lang w:val="ro-RO"/>
        </w:rPr>
        <w:t xml:space="preserve"> alocarea unei perioade de o săptămână pentru depunerea de </w:t>
      </w:r>
      <w:proofErr w:type="spellStart"/>
      <w:r w:rsidRPr="00C26717">
        <w:rPr>
          <w:rFonts w:ascii="Times New Roman" w:hAnsi="Times New Roman" w:cs="Times New Roman"/>
          <w:sz w:val="24"/>
          <w:szCs w:val="24"/>
          <w:lang w:val="ro-RO"/>
        </w:rPr>
        <w:t>contestaţii</w:t>
      </w:r>
      <w:proofErr w:type="spellEnd"/>
      <w:r w:rsidR="00A7533C">
        <w:rPr>
          <w:rFonts w:ascii="Times New Roman" w:hAnsi="Times New Roman" w:cs="Times New Roman"/>
          <w:sz w:val="24"/>
          <w:szCs w:val="24"/>
          <w:lang w:val="ro-RO"/>
        </w:rPr>
        <w:t xml:space="preserve"> </w:t>
      </w:r>
      <w:proofErr w:type="spellStart"/>
      <w:r w:rsidRPr="00C26717">
        <w:rPr>
          <w:rFonts w:ascii="Times New Roman" w:hAnsi="Times New Roman" w:cs="Times New Roman"/>
          <w:sz w:val="24"/>
          <w:szCs w:val="24"/>
          <w:lang w:val="ro-RO"/>
        </w:rPr>
        <w:t>şi</w:t>
      </w:r>
      <w:proofErr w:type="spellEnd"/>
      <w:r w:rsidRPr="00C26717">
        <w:rPr>
          <w:rFonts w:ascii="Times New Roman" w:hAnsi="Times New Roman" w:cs="Times New Roman"/>
          <w:sz w:val="24"/>
          <w:szCs w:val="24"/>
          <w:lang w:val="ro-RO"/>
        </w:rPr>
        <w:t xml:space="preserve"> clarificarea acestora. </w:t>
      </w:r>
    </w:p>
    <w:p w14:paraId="1691CF7B" w14:textId="77777777" w:rsidR="00E6577F" w:rsidRPr="00C26717" w:rsidRDefault="008B5CA5" w:rsidP="00FF5573">
      <w:pPr>
        <w:spacing w:after="0" w:line="360" w:lineRule="auto"/>
        <w:jc w:val="both"/>
        <w:rPr>
          <w:rFonts w:ascii="Times New Roman" w:hAnsi="Times New Roman" w:cs="Times New Roman"/>
          <w:color w:val="0070C0"/>
          <w:sz w:val="24"/>
          <w:szCs w:val="24"/>
          <w:lang w:val="ro-RO"/>
        </w:rPr>
      </w:pPr>
      <w:r w:rsidRPr="00C26717">
        <w:rPr>
          <w:rFonts w:ascii="Times New Roman" w:hAnsi="Times New Roman" w:cs="Times New Roman"/>
          <w:sz w:val="24"/>
          <w:szCs w:val="24"/>
          <w:lang w:val="ro-RO"/>
        </w:rPr>
        <w:t>(2)   În termen de maxim 5 zile lucrătoare de la închiderea perioadei de depunere a contestațiilor, Comisia analizează toate contestațiile primite și decide cu majoritatea numărului de membri componenți asupra admiterii sau respingerii acestora.</w:t>
      </w:r>
    </w:p>
    <w:p w14:paraId="72D16B2F" w14:textId="77777777" w:rsidR="00E6577F" w:rsidRPr="00C26717" w:rsidRDefault="008B5CA5" w:rsidP="00FF5573">
      <w:pPr>
        <w:spacing w:after="0" w:line="360" w:lineRule="auto"/>
        <w:jc w:val="both"/>
        <w:rPr>
          <w:rFonts w:ascii="Times New Roman" w:hAnsi="Times New Roman" w:cs="Times New Roman"/>
          <w:color w:val="0070C0"/>
          <w:sz w:val="24"/>
          <w:szCs w:val="24"/>
          <w:lang w:val="ro-RO"/>
        </w:rPr>
      </w:pPr>
      <w:r w:rsidRPr="00C26717">
        <w:rPr>
          <w:rFonts w:ascii="Times New Roman" w:hAnsi="Times New Roman" w:cs="Times New Roman"/>
          <w:sz w:val="24"/>
          <w:szCs w:val="24"/>
          <w:lang w:val="ro-RO"/>
        </w:rPr>
        <w:t xml:space="preserve">(3)   Comisia apreciază elementele de formă, tehnice, </w:t>
      </w:r>
      <w:r w:rsidR="00877BD8" w:rsidRPr="00C26717">
        <w:rPr>
          <w:rFonts w:ascii="Times New Roman" w:hAnsi="Times New Roman" w:cs="Times New Roman"/>
          <w:sz w:val="24"/>
          <w:szCs w:val="24"/>
          <w:lang w:val="ro-RO"/>
        </w:rPr>
        <w:t>de mediu,</w:t>
      </w:r>
      <w:r w:rsidRPr="00C26717">
        <w:rPr>
          <w:rFonts w:ascii="Times New Roman" w:hAnsi="Times New Roman" w:cs="Times New Roman"/>
          <w:sz w:val="24"/>
          <w:szCs w:val="24"/>
          <w:lang w:val="ro-RO"/>
        </w:rPr>
        <w:t xml:space="preserve"> economice și juridice precum si caracterul inclusiv  al  proiectelor, fără a se pronunța cu privire la oportunitatea și necesitatea lor, asupra acestora urmând a se pronunța exclusiv publicul care va vota în cadrul campaniei.</w:t>
      </w:r>
    </w:p>
    <w:p w14:paraId="6709F18B" w14:textId="77777777" w:rsidR="00877BD8"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(4)   În urma soluționărilor contestațiilor, hotărârile Comisiei sunt definitive și pe baza lor se va întocmi lista finală cu </w:t>
      </w:r>
      <w:r w:rsidR="00834DF4" w:rsidRPr="00C26717">
        <w:rPr>
          <w:rFonts w:ascii="Times New Roman" w:hAnsi="Times New Roman" w:cs="Times New Roman"/>
          <w:sz w:val="24"/>
          <w:szCs w:val="24"/>
          <w:lang w:val="ro-RO"/>
        </w:rPr>
        <w:t xml:space="preserve">propunerile de </w:t>
      </w:r>
      <w:r w:rsidRPr="00C26717">
        <w:rPr>
          <w:rFonts w:ascii="Times New Roman" w:hAnsi="Times New Roman" w:cs="Times New Roman"/>
          <w:sz w:val="24"/>
          <w:szCs w:val="24"/>
          <w:lang w:val="ro-RO"/>
        </w:rPr>
        <w:t xml:space="preserve">proiecte </w:t>
      </w:r>
      <w:r w:rsidR="00834DF4" w:rsidRPr="00C26717">
        <w:rPr>
          <w:rFonts w:ascii="Times New Roman" w:hAnsi="Times New Roman" w:cs="Times New Roman"/>
          <w:sz w:val="24"/>
          <w:szCs w:val="24"/>
          <w:lang w:val="ro-RO"/>
        </w:rPr>
        <w:t xml:space="preserve">ce vor fi supuse votului cetățenilor. </w:t>
      </w:r>
    </w:p>
    <w:p w14:paraId="03844AED" w14:textId="77777777" w:rsidR="00877BD8" w:rsidRPr="009A6B93" w:rsidRDefault="00877BD8" w:rsidP="00FF5573">
      <w:pPr>
        <w:pStyle w:val="Titlu3"/>
        <w:spacing w:before="0" w:after="0" w:line="360" w:lineRule="auto"/>
        <w:jc w:val="center"/>
        <w:rPr>
          <w:rFonts w:ascii="Times New Roman" w:eastAsia="Times New Roman" w:hAnsi="Times New Roman" w:cs="Times New Roman"/>
          <w:sz w:val="24"/>
          <w:szCs w:val="24"/>
          <w:lang w:val="pt-PT"/>
        </w:rPr>
      </w:pPr>
      <w:r w:rsidRPr="009A6B93">
        <w:rPr>
          <w:rFonts w:ascii="Times New Roman" w:eastAsia="Times New Roman" w:hAnsi="Times New Roman" w:cs="Times New Roman"/>
          <w:sz w:val="24"/>
          <w:szCs w:val="24"/>
          <w:lang w:val="pt-PT"/>
        </w:rPr>
        <w:t xml:space="preserve">CAPITOLUL </w:t>
      </w:r>
      <w:r w:rsidR="00290D34" w:rsidRPr="009A6B93">
        <w:rPr>
          <w:rFonts w:ascii="Times New Roman" w:eastAsia="Times New Roman" w:hAnsi="Times New Roman" w:cs="Times New Roman"/>
          <w:sz w:val="24"/>
          <w:szCs w:val="24"/>
          <w:lang w:val="pt-PT"/>
        </w:rPr>
        <w:t>8</w:t>
      </w:r>
    </w:p>
    <w:p w14:paraId="053B0905" w14:textId="77777777" w:rsidR="00877BD8" w:rsidRPr="009A6B93" w:rsidRDefault="00877BD8" w:rsidP="00FF5573">
      <w:pPr>
        <w:pStyle w:val="Titlu3"/>
        <w:spacing w:before="0" w:after="0" w:line="360" w:lineRule="auto"/>
        <w:jc w:val="center"/>
        <w:rPr>
          <w:rFonts w:ascii="Times New Roman" w:eastAsia="Times New Roman" w:hAnsi="Times New Roman" w:cs="Times New Roman"/>
          <w:sz w:val="24"/>
          <w:szCs w:val="24"/>
          <w:lang w:val="pt-PT"/>
        </w:rPr>
      </w:pPr>
      <w:r w:rsidRPr="009A6B93">
        <w:rPr>
          <w:rFonts w:ascii="Times New Roman" w:eastAsia="Times New Roman" w:hAnsi="Times New Roman" w:cs="Times New Roman"/>
          <w:sz w:val="24"/>
          <w:szCs w:val="24"/>
          <w:lang w:val="pt-PT"/>
        </w:rPr>
        <w:t>PROCESUL DE VOTARE</w:t>
      </w:r>
    </w:p>
    <w:p w14:paraId="44D5AAA8" w14:textId="198BD76C" w:rsidR="00877BD8" w:rsidRPr="009A6B93" w:rsidRDefault="00877BD8" w:rsidP="00FF5573">
      <w:pPr>
        <w:pStyle w:val="Titlu4"/>
        <w:spacing w:before="0" w:after="0" w:line="360" w:lineRule="auto"/>
        <w:jc w:val="both"/>
        <w:rPr>
          <w:rFonts w:ascii="Times New Roman" w:hAnsi="Times New Roman" w:cs="Times New Roman"/>
          <w:lang w:val="pt-PT"/>
        </w:rPr>
      </w:pPr>
      <w:r w:rsidRPr="009A6B93">
        <w:rPr>
          <w:rFonts w:ascii="Times New Roman" w:hAnsi="Times New Roman" w:cs="Times New Roman"/>
          <w:lang w:val="pt-PT"/>
        </w:rPr>
        <w:t>Articolul</w:t>
      </w:r>
      <w:r w:rsidR="00C3188F">
        <w:rPr>
          <w:rFonts w:ascii="Times New Roman" w:hAnsi="Times New Roman" w:cs="Times New Roman"/>
          <w:lang w:val="pt-PT"/>
        </w:rPr>
        <w:t xml:space="preserve"> </w:t>
      </w:r>
      <w:r w:rsidR="00290D34" w:rsidRPr="009A6B93">
        <w:rPr>
          <w:rFonts w:ascii="Times New Roman" w:hAnsi="Times New Roman" w:cs="Times New Roman"/>
          <w:lang w:val="pt-PT"/>
        </w:rPr>
        <w:t>15</w:t>
      </w:r>
    </w:p>
    <w:p w14:paraId="5400BE74"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Procesul de votare se </w:t>
      </w:r>
      <w:proofErr w:type="spellStart"/>
      <w:r w:rsidRPr="00C26717">
        <w:rPr>
          <w:rFonts w:ascii="Times New Roman" w:hAnsi="Times New Roman" w:cs="Times New Roman"/>
          <w:sz w:val="24"/>
          <w:szCs w:val="24"/>
          <w:lang w:val="ro-RO"/>
        </w:rPr>
        <w:t>desfăşoară</w:t>
      </w:r>
      <w:proofErr w:type="spellEnd"/>
      <w:r w:rsidRPr="00C26717">
        <w:rPr>
          <w:rFonts w:ascii="Times New Roman" w:hAnsi="Times New Roman" w:cs="Times New Roman"/>
          <w:sz w:val="24"/>
          <w:szCs w:val="24"/>
          <w:lang w:val="ro-RO"/>
        </w:rPr>
        <w:t xml:space="preserve"> pe o perioada de 30 de zile calendaristice (conform art. 1</w:t>
      </w:r>
      <w:r w:rsidR="00880A17" w:rsidRPr="00C26717">
        <w:rPr>
          <w:rFonts w:ascii="Times New Roman" w:hAnsi="Times New Roman" w:cs="Times New Roman"/>
          <w:sz w:val="24"/>
          <w:szCs w:val="24"/>
          <w:lang w:val="ro-RO"/>
        </w:rPr>
        <w:t>1</w:t>
      </w:r>
      <w:r w:rsidRPr="00C26717">
        <w:rPr>
          <w:rFonts w:ascii="Times New Roman" w:hAnsi="Times New Roman" w:cs="Times New Roman"/>
          <w:sz w:val="24"/>
          <w:szCs w:val="24"/>
          <w:lang w:val="ro-RO"/>
        </w:rPr>
        <w:t xml:space="preserve">), perioada fiind comunicată în cadrul secțiunii web dedicată Campaniei. </w:t>
      </w:r>
    </w:p>
    <w:p w14:paraId="3B9756A9" w14:textId="24D40E32" w:rsidR="00877BD8" w:rsidRPr="00C26717" w:rsidRDefault="00877BD8" w:rsidP="00FF5573">
      <w:pPr>
        <w:pStyle w:val="Titlu4"/>
        <w:spacing w:before="0" w:after="0" w:line="360" w:lineRule="auto"/>
        <w:jc w:val="both"/>
        <w:rPr>
          <w:rFonts w:ascii="Times New Roman" w:hAnsi="Times New Roman" w:cs="Times New Roman"/>
        </w:rPr>
      </w:pPr>
      <w:proofErr w:type="spellStart"/>
      <w:r w:rsidRPr="00C26717">
        <w:rPr>
          <w:rFonts w:ascii="Times New Roman" w:hAnsi="Times New Roman" w:cs="Times New Roman"/>
        </w:rPr>
        <w:t>Articolul</w:t>
      </w:r>
      <w:proofErr w:type="spellEnd"/>
      <w:r w:rsidR="00C3188F">
        <w:rPr>
          <w:rFonts w:ascii="Times New Roman" w:hAnsi="Times New Roman" w:cs="Times New Roman"/>
        </w:rPr>
        <w:t xml:space="preserve"> </w:t>
      </w:r>
      <w:r w:rsidR="00290D34" w:rsidRPr="00C26717">
        <w:rPr>
          <w:rFonts w:ascii="Times New Roman" w:hAnsi="Times New Roman" w:cs="Times New Roman"/>
        </w:rPr>
        <w:t>16</w:t>
      </w:r>
    </w:p>
    <w:p w14:paraId="37E4682A" w14:textId="77777777" w:rsidR="00B51F39" w:rsidRPr="00C26717" w:rsidRDefault="00B51F39" w:rsidP="00FF5573">
      <w:pPr>
        <w:pStyle w:val="Listparagraf"/>
        <w:numPr>
          <w:ilvl w:val="0"/>
          <w:numId w:val="14"/>
        </w:numPr>
        <w:spacing w:line="360" w:lineRule="auto"/>
        <w:ind w:left="0" w:hanging="357"/>
        <w:jc w:val="both"/>
        <w:rPr>
          <w:rFonts w:ascii="Times New Roman" w:hAnsi="Times New Roman" w:cs="Times New Roman"/>
        </w:rPr>
      </w:pPr>
      <w:r w:rsidRPr="00C26717">
        <w:rPr>
          <w:rFonts w:ascii="Times New Roman" w:hAnsi="Times New Roman" w:cs="Times New Roman"/>
        </w:rPr>
        <w:t xml:space="preserve"> Votul asupra proiectelor are loc online, pe platforma bugetării participative https:// decidem.primariapcs.ro/ în urma autentificării  în cadrul platformei web dedicată campaniei conform art. </w:t>
      </w:r>
      <w:r w:rsidR="008A0C23" w:rsidRPr="00C26717">
        <w:rPr>
          <w:rFonts w:ascii="Times New Roman" w:hAnsi="Times New Roman" w:cs="Times New Roman"/>
        </w:rPr>
        <w:t xml:space="preserve">8 </w:t>
      </w:r>
      <w:r w:rsidRPr="00C26717">
        <w:rPr>
          <w:rFonts w:ascii="Times New Roman" w:hAnsi="Times New Roman" w:cs="Times New Roman"/>
        </w:rPr>
        <w:t>alin (5).</w:t>
      </w:r>
    </w:p>
    <w:p w14:paraId="507CD3C5" w14:textId="77777777" w:rsidR="00B51F39" w:rsidRPr="00C26717" w:rsidRDefault="00B51F39" w:rsidP="00FF5573">
      <w:pPr>
        <w:pStyle w:val="Listparagraf"/>
        <w:numPr>
          <w:ilvl w:val="0"/>
          <w:numId w:val="14"/>
        </w:numPr>
        <w:spacing w:line="360" w:lineRule="auto"/>
        <w:ind w:left="0" w:hanging="357"/>
        <w:jc w:val="both"/>
        <w:rPr>
          <w:rFonts w:ascii="Times New Roman" w:hAnsi="Times New Roman" w:cs="Times New Roman"/>
        </w:rPr>
      </w:pPr>
      <w:r w:rsidRPr="00C26717">
        <w:rPr>
          <w:rFonts w:ascii="Times New Roman" w:hAnsi="Times New Roman" w:cs="Times New Roman"/>
        </w:rPr>
        <w:t>Persoanele care trimit propuneri sau care votează proiecte acceptă termenii și condițiile în care funcționează platforma bugetării participative.</w:t>
      </w:r>
    </w:p>
    <w:p w14:paraId="5FD51577" w14:textId="7410B4A5" w:rsidR="00E6577F" w:rsidRPr="00C26717" w:rsidRDefault="008B5CA5" w:rsidP="00FF5573">
      <w:pPr>
        <w:pStyle w:val="Listparagraf"/>
        <w:numPr>
          <w:ilvl w:val="0"/>
          <w:numId w:val="14"/>
        </w:numPr>
        <w:spacing w:line="360" w:lineRule="auto"/>
        <w:ind w:left="0" w:hanging="357"/>
        <w:jc w:val="both"/>
        <w:rPr>
          <w:rFonts w:ascii="Times New Roman" w:hAnsi="Times New Roman" w:cs="Times New Roman"/>
        </w:rPr>
      </w:pPr>
      <w:r w:rsidRPr="00C26717">
        <w:rPr>
          <w:rFonts w:ascii="Times New Roman" w:hAnsi="Times New Roman" w:cs="Times New Roman"/>
        </w:rPr>
        <w:t>Pentru a asigura participarea oricărui cetățean în această etapă, în cadrul secțiunii web dedicate Campaniei vor fi prezentate modalități de sprijin pentru cetățenii fără acces la internet sau echipament tehnic necesar accesării platformei online, sprijin oferit de</w:t>
      </w:r>
      <w:r w:rsidR="00A7533C">
        <w:rPr>
          <w:rFonts w:ascii="Times New Roman" w:hAnsi="Times New Roman" w:cs="Times New Roman"/>
        </w:rPr>
        <w:t xml:space="preserve"> </w:t>
      </w:r>
      <w:r w:rsidRPr="00C26717">
        <w:rPr>
          <w:rFonts w:ascii="Times New Roman" w:hAnsi="Times New Roman" w:cs="Times New Roman"/>
        </w:rPr>
        <w:t>angajații</w:t>
      </w:r>
      <w:r w:rsidR="00A7533C">
        <w:rPr>
          <w:rFonts w:ascii="Times New Roman" w:hAnsi="Times New Roman" w:cs="Times New Roman"/>
        </w:rPr>
        <w:t xml:space="preserve"> </w:t>
      </w:r>
      <w:r w:rsidR="00877BD8" w:rsidRPr="00C26717">
        <w:rPr>
          <w:rFonts w:ascii="Times New Roman" w:hAnsi="Times New Roman" w:cs="Times New Roman"/>
        </w:rPr>
        <w:t>ai</w:t>
      </w:r>
      <w:r w:rsidRPr="00C26717">
        <w:rPr>
          <w:rFonts w:ascii="Times New Roman" w:hAnsi="Times New Roman" w:cs="Times New Roman"/>
        </w:rPr>
        <w:t xml:space="preserve"> Primăriei.</w:t>
      </w:r>
    </w:p>
    <w:p w14:paraId="0CA55B76" w14:textId="77777777" w:rsidR="00877BD8" w:rsidRPr="00C26717" w:rsidRDefault="00877BD8" w:rsidP="00FF5573">
      <w:pPr>
        <w:pStyle w:val="Titlu4"/>
        <w:spacing w:before="0" w:after="0" w:line="360" w:lineRule="auto"/>
        <w:jc w:val="both"/>
        <w:rPr>
          <w:rFonts w:ascii="Times New Roman" w:hAnsi="Times New Roman" w:cs="Times New Roman"/>
          <w:lang w:val="ro-RO"/>
        </w:rPr>
      </w:pPr>
      <w:r w:rsidRPr="00C26717">
        <w:rPr>
          <w:rFonts w:ascii="Times New Roman" w:hAnsi="Times New Roman" w:cs="Times New Roman"/>
          <w:lang w:val="ro-RO"/>
        </w:rPr>
        <w:lastRenderedPageBreak/>
        <w:t xml:space="preserve">Articolul </w:t>
      </w:r>
      <w:r w:rsidR="00B51F39" w:rsidRPr="00C26717">
        <w:rPr>
          <w:rFonts w:ascii="Times New Roman" w:hAnsi="Times New Roman" w:cs="Times New Roman"/>
          <w:lang w:val="ro-RO"/>
        </w:rPr>
        <w:t>17</w:t>
      </w:r>
    </w:p>
    <w:p w14:paraId="3EB2808E" w14:textId="3FEF1082" w:rsidR="00E6577F" w:rsidRPr="009B455F" w:rsidRDefault="008A0C23" w:rsidP="00FF5573">
      <w:pPr>
        <w:spacing w:after="0" w:line="360" w:lineRule="auto"/>
        <w:jc w:val="both"/>
        <w:rPr>
          <w:rFonts w:ascii="Times New Roman" w:eastAsia="Arimo" w:hAnsi="Times New Roman" w:cs="Times New Roman"/>
          <w:sz w:val="24"/>
          <w:szCs w:val="24"/>
          <w:lang w:val="ro-RO"/>
        </w:rPr>
      </w:pPr>
      <w:r w:rsidRPr="009B455F">
        <w:rPr>
          <w:rFonts w:ascii="Times New Roman" w:eastAsia="Arimo" w:hAnsi="Times New Roman" w:cs="Times New Roman"/>
          <w:sz w:val="24"/>
          <w:szCs w:val="24"/>
          <w:lang w:val="ro-RO"/>
        </w:rPr>
        <w:t>(1)</w:t>
      </w:r>
      <w:r w:rsidR="00A7533C">
        <w:rPr>
          <w:rFonts w:ascii="Times New Roman" w:eastAsia="Arimo" w:hAnsi="Times New Roman" w:cs="Times New Roman"/>
          <w:sz w:val="24"/>
          <w:szCs w:val="24"/>
          <w:lang w:val="ro-RO"/>
        </w:rPr>
        <w:t xml:space="preserve"> </w:t>
      </w:r>
      <w:r w:rsidR="00B51F39" w:rsidRPr="009B455F">
        <w:rPr>
          <w:rFonts w:ascii="Times New Roman" w:eastAsia="Arimo" w:hAnsi="Times New Roman" w:cs="Times New Roman"/>
          <w:sz w:val="24"/>
          <w:szCs w:val="24"/>
          <w:lang w:val="ro-RO"/>
        </w:rPr>
        <w:t xml:space="preserve">Rezultatul votului va fi </w:t>
      </w:r>
      <w:proofErr w:type="spellStart"/>
      <w:r w:rsidR="00B51F39" w:rsidRPr="009B455F">
        <w:rPr>
          <w:rFonts w:ascii="Times New Roman" w:eastAsia="Arimo" w:hAnsi="Times New Roman" w:cs="Times New Roman"/>
          <w:sz w:val="24"/>
          <w:szCs w:val="24"/>
          <w:lang w:val="ro-RO"/>
        </w:rPr>
        <w:t>afişat</w:t>
      </w:r>
      <w:proofErr w:type="spellEnd"/>
      <w:r w:rsidR="00B51F39" w:rsidRPr="009B455F">
        <w:rPr>
          <w:rFonts w:ascii="Times New Roman" w:eastAsia="Arimo" w:hAnsi="Times New Roman" w:cs="Times New Roman"/>
          <w:sz w:val="24"/>
          <w:szCs w:val="24"/>
          <w:lang w:val="ro-RO"/>
        </w:rPr>
        <w:t xml:space="preserve"> pe platform</w:t>
      </w:r>
      <w:r w:rsidRPr="009B455F">
        <w:rPr>
          <w:rFonts w:ascii="Times New Roman" w:eastAsia="Arimo" w:hAnsi="Times New Roman" w:cs="Times New Roman"/>
          <w:sz w:val="24"/>
          <w:szCs w:val="24"/>
          <w:lang w:val="ro-RO"/>
        </w:rPr>
        <w:t>ă</w:t>
      </w:r>
      <w:r w:rsidR="00A7533C">
        <w:rPr>
          <w:rFonts w:ascii="Times New Roman" w:eastAsia="Arimo" w:hAnsi="Times New Roman" w:cs="Times New Roman"/>
          <w:sz w:val="24"/>
          <w:szCs w:val="24"/>
          <w:lang w:val="ro-RO"/>
        </w:rPr>
        <w:t xml:space="preserve"> </w:t>
      </w:r>
      <w:r w:rsidR="008B5CA5" w:rsidRPr="009B455F">
        <w:rPr>
          <w:rFonts w:ascii="Times New Roman" w:eastAsia="Arimo" w:hAnsi="Times New Roman" w:cs="Times New Roman"/>
          <w:sz w:val="24"/>
          <w:szCs w:val="24"/>
          <w:lang w:val="ro-RO"/>
        </w:rPr>
        <w:t xml:space="preserve">cu respectarea prevederilor prezentului regulament </w:t>
      </w:r>
      <w:proofErr w:type="spellStart"/>
      <w:r w:rsidR="008B5CA5" w:rsidRPr="009B455F">
        <w:rPr>
          <w:rFonts w:ascii="Times New Roman" w:eastAsia="Arimo" w:hAnsi="Times New Roman" w:cs="Times New Roman"/>
          <w:sz w:val="24"/>
          <w:szCs w:val="24"/>
          <w:lang w:val="ro-RO"/>
        </w:rPr>
        <w:t>şi</w:t>
      </w:r>
      <w:proofErr w:type="spellEnd"/>
      <w:r w:rsidR="008B5CA5" w:rsidRPr="009B455F">
        <w:rPr>
          <w:rFonts w:ascii="Times New Roman" w:eastAsia="Arimo" w:hAnsi="Times New Roman" w:cs="Times New Roman"/>
          <w:sz w:val="24"/>
          <w:szCs w:val="24"/>
          <w:lang w:val="ro-RO"/>
        </w:rPr>
        <w:t xml:space="preserve"> a re</w:t>
      </w:r>
      <w:r w:rsidR="00322C62" w:rsidRPr="009B455F">
        <w:rPr>
          <w:rFonts w:ascii="Times New Roman" w:eastAsia="Arimo" w:hAnsi="Times New Roman" w:cs="Times New Roman"/>
          <w:sz w:val="24"/>
          <w:szCs w:val="24"/>
          <w:lang w:val="ro-RO"/>
        </w:rPr>
        <w:t>glementărilor legale în vigoare.</w:t>
      </w:r>
    </w:p>
    <w:p w14:paraId="60FA9463" w14:textId="77777777" w:rsidR="008A0C23" w:rsidRPr="00C26717" w:rsidRDefault="008A0C23" w:rsidP="00FF5573">
      <w:pPr>
        <w:spacing w:after="0" w:line="360" w:lineRule="auto"/>
        <w:jc w:val="both"/>
        <w:rPr>
          <w:rFonts w:ascii="Times New Roman" w:eastAsia="Arimo" w:hAnsi="Times New Roman" w:cs="Times New Roman"/>
          <w:sz w:val="24"/>
          <w:szCs w:val="24"/>
          <w:lang w:val="ro-RO"/>
        </w:rPr>
      </w:pPr>
      <w:r w:rsidRPr="009B455F">
        <w:rPr>
          <w:rFonts w:ascii="Times New Roman" w:eastAsia="Arimo" w:hAnsi="Times New Roman" w:cs="Times New Roman"/>
          <w:sz w:val="24"/>
          <w:szCs w:val="24"/>
          <w:lang w:val="ro-RO"/>
        </w:rPr>
        <w:t>(2) La cererea sa scrisă, inițiatorul proiectului va fi implicat ca observator în procesul de implementare al proiectului respectiv</w:t>
      </w:r>
    </w:p>
    <w:p w14:paraId="081B7AC7" w14:textId="77777777" w:rsidR="00E6577F" w:rsidRPr="00C26717" w:rsidRDefault="00E6577F" w:rsidP="00FF5573">
      <w:pPr>
        <w:spacing w:after="0" w:line="360" w:lineRule="auto"/>
        <w:jc w:val="both"/>
        <w:rPr>
          <w:rFonts w:ascii="Times New Roman" w:hAnsi="Times New Roman" w:cs="Times New Roman"/>
          <w:sz w:val="24"/>
          <w:szCs w:val="24"/>
          <w:lang w:val="ro-RO"/>
        </w:rPr>
      </w:pPr>
    </w:p>
    <w:p w14:paraId="2141CB7C" w14:textId="77777777" w:rsidR="00877BD8" w:rsidRPr="009A6B93" w:rsidRDefault="00877BD8" w:rsidP="00FF5573">
      <w:pPr>
        <w:pStyle w:val="Titlu3"/>
        <w:spacing w:before="0" w:after="0" w:line="360" w:lineRule="auto"/>
        <w:jc w:val="center"/>
        <w:rPr>
          <w:rFonts w:ascii="Times New Roman" w:eastAsia="Times New Roman" w:hAnsi="Times New Roman" w:cs="Times New Roman"/>
          <w:sz w:val="24"/>
          <w:szCs w:val="24"/>
          <w:lang w:val="pt-PT"/>
        </w:rPr>
      </w:pPr>
      <w:r w:rsidRPr="009A6B93">
        <w:rPr>
          <w:rFonts w:ascii="Times New Roman" w:eastAsia="Times New Roman" w:hAnsi="Times New Roman" w:cs="Times New Roman"/>
          <w:sz w:val="24"/>
          <w:szCs w:val="24"/>
          <w:lang w:val="pt-PT"/>
        </w:rPr>
        <w:t xml:space="preserve">CAPITOLUL </w:t>
      </w:r>
      <w:r w:rsidR="00322C62" w:rsidRPr="009A6B93">
        <w:rPr>
          <w:rFonts w:ascii="Times New Roman" w:eastAsia="Times New Roman" w:hAnsi="Times New Roman" w:cs="Times New Roman"/>
          <w:sz w:val="24"/>
          <w:szCs w:val="24"/>
          <w:lang w:val="pt-PT"/>
        </w:rPr>
        <w:t>9</w:t>
      </w:r>
    </w:p>
    <w:p w14:paraId="74280772" w14:textId="77777777" w:rsidR="00877BD8" w:rsidRPr="009A6B93" w:rsidRDefault="00877BD8" w:rsidP="00FF5573">
      <w:pPr>
        <w:pStyle w:val="Titlu3"/>
        <w:spacing w:before="0" w:after="0" w:line="360" w:lineRule="auto"/>
        <w:jc w:val="center"/>
        <w:rPr>
          <w:rFonts w:ascii="Times New Roman" w:eastAsia="Times New Roman" w:hAnsi="Times New Roman" w:cs="Times New Roman"/>
          <w:sz w:val="24"/>
          <w:szCs w:val="24"/>
          <w:lang w:val="pt-PT"/>
        </w:rPr>
      </w:pPr>
      <w:r w:rsidRPr="009A6B93">
        <w:rPr>
          <w:rFonts w:ascii="Times New Roman" w:eastAsia="Times New Roman" w:hAnsi="Times New Roman" w:cs="Times New Roman"/>
          <w:sz w:val="24"/>
          <w:szCs w:val="24"/>
          <w:lang w:val="pt-PT"/>
        </w:rPr>
        <w:t>IMPLEMENTAREA PROIECTELOR CÂŞTIGĂTOARE</w:t>
      </w:r>
    </w:p>
    <w:p w14:paraId="3EB2917B" w14:textId="76316456" w:rsidR="00877BD8" w:rsidRPr="009A6B93" w:rsidRDefault="00877BD8" w:rsidP="00FF5573">
      <w:pPr>
        <w:pStyle w:val="Titlu4"/>
        <w:spacing w:before="0" w:after="0" w:line="360" w:lineRule="auto"/>
        <w:jc w:val="both"/>
        <w:rPr>
          <w:rFonts w:ascii="Times New Roman" w:hAnsi="Times New Roman" w:cs="Times New Roman"/>
          <w:lang w:val="pt-PT"/>
        </w:rPr>
      </w:pPr>
      <w:r w:rsidRPr="009A6B93">
        <w:rPr>
          <w:rFonts w:ascii="Times New Roman" w:hAnsi="Times New Roman" w:cs="Times New Roman"/>
          <w:lang w:val="pt-PT"/>
        </w:rPr>
        <w:t>Articolul</w:t>
      </w:r>
      <w:r w:rsidR="00C3188F">
        <w:rPr>
          <w:rFonts w:ascii="Times New Roman" w:hAnsi="Times New Roman" w:cs="Times New Roman"/>
          <w:lang w:val="pt-PT"/>
        </w:rPr>
        <w:t xml:space="preserve"> </w:t>
      </w:r>
      <w:r w:rsidR="00322C62" w:rsidRPr="009A6B93">
        <w:rPr>
          <w:rFonts w:ascii="Times New Roman" w:hAnsi="Times New Roman" w:cs="Times New Roman"/>
          <w:lang w:val="pt-PT"/>
        </w:rPr>
        <w:t>18</w:t>
      </w:r>
    </w:p>
    <w:p w14:paraId="6383F944" w14:textId="77777777" w:rsidR="00322C62" w:rsidRPr="00C26717" w:rsidRDefault="00322C62"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(1) În termen de  maxim 10 zile lucrătoare de l</w:t>
      </w:r>
      <w:r w:rsidR="008B5CA5" w:rsidRPr="00C26717">
        <w:rPr>
          <w:rFonts w:ascii="Times New Roman" w:hAnsi="Times New Roman" w:cs="Times New Roman"/>
          <w:sz w:val="24"/>
          <w:szCs w:val="24"/>
          <w:lang w:val="ro-RO"/>
        </w:rPr>
        <w:t>a încheierea per</w:t>
      </w:r>
      <w:r w:rsidRPr="00C26717">
        <w:rPr>
          <w:rFonts w:ascii="Times New Roman" w:hAnsi="Times New Roman" w:cs="Times New Roman"/>
          <w:sz w:val="24"/>
          <w:szCs w:val="24"/>
          <w:lang w:val="ro-RO"/>
        </w:rPr>
        <w:t xml:space="preserve">ioadei de votare, </w:t>
      </w:r>
      <w:r w:rsidR="008B5CA5" w:rsidRPr="00C26717">
        <w:rPr>
          <w:rFonts w:ascii="Times New Roman" w:hAnsi="Times New Roman" w:cs="Times New Roman"/>
          <w:sz w:val="24"/>
          <w:szCs w:val="24"/>
          <w:lang w:val="ro-RO"/>
        </w:rPr>
        <w:t>Comisia publică lista proiectelor câștigătoare.</w:t>
      </w:r>
    </w:p>
    <w:p w14:paraId="58FEA0E2" w14:textId="77777777" w:rsidR="00322C62" w:rsidRPr="00C26717" w:rsidRDefault="00322C62"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(2) Primul proiect din fiecare domeniu (în funcție de numărul de voturi) va fi selectat, restul proiectelor urmând să fie ierarhizate în </w:t>
      </w:r>
      <w:proofErr w:type="spellStart"/>
      <w:r w:rsidRPr="00C26717">
        <w:rPr>
          <w:rFonts w:ascii="Times New Roman" w:hAnsi="Times New Roman" w:cs="Times New Roman"/>
          <w:sz w:val="24"/>
          <w:szCs w:val="24"/>
          <w:lang w:val="ro-RO"/>
        </w:rPr>
        <w:t>funcţie</w:t>
      </w:r>
      <w:proofErr w:type="spellEnd"/>
      <w:r w:rsidRPr="00C26717">
        <w:rPr>
          <w:rFonts w:ascii="Times New Roman" w:hAnsi="Times New Roman" w:cs="Times New Roman"/>
          <w:sz w:val="24"/>
          <w:szCs w:val="24"/>
          <w:lang w:val="ro-RO"/>
        </w:rPr>
        <w:t xml:space="preserve"> de numărul de voturi, indiferent de domeniul din care fac parte. </w:t>
      </w:r>
      <w:r w:rsidR="00B27EBD" w:rsidRPr="00C26717">
        <w:rPr>
          <w:rFonts w:ascii="Times New Roman" w:hAnsi="Times New Roman" w:cs="Times New Roman"/>
          <w:sz w:val="24"/>
          <w:szCs w:val="24"/>
          <w:lang w:val="ro-RO"/>
        </w:rPr>
        <w:t>Proiectele vor fi implementate în funcție de bugetul estimat.</w:t>
      </w:r>
    </w:p>
    <w:p w14:paraId="3B6EEF9E" w14:textId="77777777" w:rsidR="00E6577F" w:rsidRPr="00C26717" w:rsidRDefault="00322C62" w:rsidP="00FF5573">
      <w:pPr>
        <w:spacing w:after="0" w:line="360" w:lineRule="auto"/>
        <w:jc w:val="both"/>
        <w:rPr>
          <w:rFonts w:ascii="Times New Roman" w:hAnsi="Times New Roman" w:cs="Times New Roman"/>
          <w:color w:val="FF0000"/>
          <w:sz w:val="24"/>
          <w:szCs w:val="24"/>
          <w:lang w:val="ro-RO"/>
        </w:rPr>
      </w:pPr>
      <w:r w:rsidRPr="00C26717">
        <w:rPr>
          <w:rFonts w:ascii="Times New Roman" w:hAnsi="Times New Roman" w:cs="Times New Roman"/>
          <w:sz w:val="24"/>
          <w:szCs w:val="24"/>
          <w:lang w:val="ro-RO"/>
        </w:rPr>
        <w:t xml:space="preserve">(3) În funcție de complexitatea acestora, ele vor fi incluse în proiectul de buget al </w:t>
      </w:r>
      <w:r w:rsidR="00B27EBD" w:rsidRPr="00C26717">
        <w:rPr>
          <w:rFonts w:ascii="Times New Roman" w:hAnsi="Times New Roman" w:cs="Times New Roman"/>
          <w:sz w:val="24"/>
          <w:szCs w:val="24"/>
          <w:lang w:val="ro-RO"/>
        </w:rPr>
        <w:t xml:space="preserve">Comunei Șelimbăr, urmând </w:t>
      </w:r>
      <w:r w:rsidRPr="00C26717">
        <w:rPr>
          <w:rFonts w:ascii="Times New Roman" w:hAnsi="Times New Roman" w:cs="Times New Roman"/>
          <w:sz w:val="24"/>
          <w:szCs w:val="24"/>
          <w:lang w:val="ro-RO"/>
        </w:rPr>
        <w:t>să fie implementate începând cu anul bu</w:t>
      </w:r>
      <w:r w:rsidR="00B27EBD" w:rsidRPr="00C26717">
        <w:rPr>
          <w:rFonts w:ascii="Times New Roman" w:hAnsi="Times New Roman" w:cs="Times New Roman"/>
          <w:sz w:val="24"/>
          <w:szCs w:val="24"/>
          <w:lang w:val="ro-RO"/>
        </w:rPr>
        <w:t>getar subsecvent anului în curs</w:t>
      </w:r>
      <w:r w:rsidR="008B5CA5" w:rsidRPr="00C26717">
        <w:rPr>
          <w:rFonts w:ascii="Times New Roman" w:hAnsi="Times New Roman" w:cs="Times New Roman"/>
          <w:sz w:val="24"/>
          <w:szCs w:val="24"/>
          <w:lang w:val="ro-RO"/>
        </w:rPr>
        <w:t xml:space="preserve">, fie cel târziu în anul următor, în limita </w:t>
      </w:r>
      <w:r w:rsidR="00B27EBD" w:rsidRPr="00C26717">
        <w:rPr>
          <w:rFonts w:ascii="Times New Roman" w:hAnsi="Times New Roman" w:cs="Times New Roman"/>
          <w:sz w:val="24"/>
          <w:szCs w:val="24"/>
          <w:lang w:val="ro-RO"/>
        </w:rPr>
        <w:t>fondurilor prevăzute an de an prin proiectul de hotărâre</w:t>
      </w:r>
      <w:r w:rsidR="008B5CA5" w:rsidRPr="00C26717">
        <w:rPr>
          <w:rFonts w:ascii="Times New Roman" w:hAnsi="Times New Roman" w:cs="Times New Roman"/>
          <w:sz w:val="24"/>
          <w:szCs w:val="24"/>
          <w:lang w:val="ro-RO"/>
        </w:rPr>
        <w:t xml:space="preserve">. </w:t>
      </w:r>
    </w:p>
    <w:p w14:paraId="29EB615B" w14:textId="77777777" w:rsidR="00877BD8" w:rsidRPr="009A6B93" w:rsidRDefault="00877BD8" w:rsidP="00FF5573">
      <w:pPr>
        <w:pStyle w:val="Titlu4"/>
        <w:spacing w:before="0" w:after="0" w:line="360" w:lineRule="auto"/>
        <w:jc w:val="both"/>
        <w:rPr>
          <w:rFonts w:ascii="Times New Roman" w:hAnsi="Times New Roman" w:cs="Times New Roman"/>
          <w:lang w:val="pt-PT"/>
        </w:rPr>
      </w:pPr>
      <w:r w:rsidRPr="009A6B93">
        <w:rPr>
          <w:rFonts w:ascii="Times New Roman" w:hAnsi="Times New Roman" w:cs="Times New Roman"/>
          <w:lang w:val="pt-PT"/>
        </w:rPr>
        <w:t>Articolul</w:t>
      </w:r>
      <w:r w:rsidR="00B27EBD" w:rsidRPr="009A6B93">
        <w:rPr>
          <w:rFonts w:ascii="Times New Roman" w:hAnsi="Times New Roman" w:cs="Times New Roman"/>
          <w:lang w:val="pt-PT"/>
        </w:rPr>
        <w:t>19</w:t>
      </w:r>
    </w:p>
    <w:p w14:paraId="4602BB8C" w14:textId="51591ABA" w:rsidR="00E6577F" w:rsidRPr="009B455F" w:rsidRDefault="00B27EBD"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Compartimentele</w:t>
      </w:r>
      <w:r w:rsidR="008B5CA5" w:rsidRPr="00C26717">
        <w:rPr>
          <w:rFonts w:ascii="Times New Roman" w:hAnsi="Times New Roman" w:cs="Times New Roman"/>
          <w:sz w:val="24"/>
          <w:szCs w:val="24"/>
          <w:lang w:val="ro-RO"/>
        </w:rPr>
        <w:t xml:space="preserve"> de specialitate, respectiv organismele prestatoare de servicii publice </w:t>
      </w:r>
      <w:proofErr w:type="spellStart"/>
      <w:r w:rsidR="008B5CA5" w:rsidRPr="00C26717">
        <w:rPr>
          <w:rFonts w:ascii="Times New Roman" w:hAnsi="Times New Roman" w:cs="Times New Roman"/>
          <w:sz w:val="24"/>
          <w:szCs w:val="24"/>
          <w:lang w:val="ro-RO"/>
        </w:rPr>
        <w:t>şi</w:t>
      </w:r>
      <w:proofErr w:type="spellEnd"/>
      <w:r w:rsidR="008B5CA5" w:rsidRPr="00C26717">
        <w:rPr>
          <w:rFonts w:ascii="Times New Roman" w:hAnsi="Times New Roman" w:cs="Times New Roman"/>
          <w:sz w:val="24"/>
          <w:szCs w:val="24"/>
          <w:lang w:val="ro-RO"/>
        </w:rPr>
        <w:t xml:space="preserve"> de interes local ale </w:t>
      </w:r>
      <w:r w:rsidRPr="00C26717">
        <w:rPr>
          <w:rFonts w:ascii="Times New Roman" w:hAnsi="Times New Roman" w:cs="Times New Roman"/>
          <w:sz w:val="24"/>
          <w:szCs w:val="24"/>
          <w:lang w:val="ro-RO"/>
        </w:rPr>
        <w:t>Comunei Șelimbăr</w:t>
      </w:r>
      <w:r w:rsidR="008B5CA5" w:rsidRPr="00C26717">
        <w:rPr>
          <w:rFonts w:ascii="Times New Roman" w:hAnsi="Times New Roman" w:cs="Times New Roman"/>
          <w:sz w:val="24"/>
          <w:szCs w:val="24"/>
          <w:lang w:val="ro-RO"/>
        </w:rPr>
        <w:t xml:space="preserve"> responsabile pentru implementarea proiectelor câștigătoare au obligația de </w:t>
      </w:r>
      <w:r w:rsidR="008B5CA5" w:rsidRPr="009B455F">
        <w:rPr>
          <w:rFonts w:ascii="Times New Roman" w:hAnsi="Times New Roman" w:cs="Times New Roman"/>
          <w:sz w:val="24"/>
          <w:szCs w:val="24"/>
          <w:lang w:val="ro-RO"/>
        </w:rPr>
        <w:t xml:space="preserve">a comunica public </w:t>
      </w:r>
      <w:r w:rsidR="008A0C23" w:rsidRPr="009B455F">
        <w:rPr>
          <w:rFonts w:ascii="Times New Roman" w:hAnsi="Times New Roman" w:cs="Times New Roman"/>
          <w:sz w:val="24"/>
          <w:szCs w:val="24"/>
          <w:lang w:val="ro-RO"/>
        </w:rPr>
        <w:t>printr-un raport trimestrial</w:t>
      </w:r>
      <w:r w:rsidR="00A7533C">
        <w:rPr>
          <w:rFonts w:ascii="Times New Roman" w:hAnsi="Times New Roman" w:cs="Times New Roman"/>
          <w:sz w:val="24"/>
          <w:szCs w:val="24"/>
          <w:lang w:val="ro-RO"/>
        </w:rPr>
        <w:t xml:space="preserve"> </w:t>
      </w:r>
      <w:r w:rsidR="008B5CA5" w:rsidRPr="009B455F">
        <w:rPr>
          <w:rFonts w:ascii="Times New Roman" w:hAnsi="Times New Roman" w:cs="Times New Roman"/>
          <w:sz w:val="24"/>
          <w:szCs w:val="24"/>
          <w:lang w:val="ro-RO"/>
        </w:rPr>
        <w:t>evoluția implementării proiectului prin intermediul secțiunii web dedicată Campaniei sau prin intermediul altor canale de comunicare către publicul larg.</w:t>
      </w:r>
    </w:p>
    <w:p w14:paraId="71E1BB61" w14:textId="77777777" w:rsidR="005B1EE5" w:rsidRPr="009A6B93" w:rsidRDefault="005B1EE5" w:rsidP="00FF5573">
      <w:pPr>
        <w:pStyle w:val="Titlu4"/>
        <w:spacing w:before="0" w:after="0" w:line="360" w:lineRule="auto"/>
        <w:jc w:val="both"/>
        <w:rPr>
          <w:rFonts w:ascii="Times New Roman" w:hAnsi="Times New Roman" w:cs="Times New Roman"/>
          <w:lang w:val="pt-PT"/>
        </w:rPr>
      </w:pPr>
      <w:r w:rsidRPr="009A6B93">
        <w:rPr>
          <w:rFonts w:ascii="Times New Roman" w:hAnsi="Times New Roman" w:cs="Times New Roman"/>
          <w:lang w:val="pt-PT"/>
        </w:rPr>
        <w:t>Articolul</w:t>
      </w:r>
      <w:r w:rsidR="00B27EBD" w:rsidRPr="009A6B93">
        <w:rPr>
          <w:rFonts w:ascii="Times New Roman" w:hAnsi="Times New Roman" w:cs="Times New Roman"/>
          <w:lang w:val="pt-PT"/>
        </w:rPr>
        <w:t>20</w:t>
      </w:r>
    </w:p>
    <w:p w14:paraId="7BDE6A0D" w14:textId="77777777" w:rsidR="001515AC" w:rsidRPr="00C26717" w:rsidRDefault="008B5CA5" w:rsidP="00FF5573">
      <w:pPr>
        <w:spacing w:after="0" w:line="360" w:lineRule="auto"/>
        <w:jc w:val="both"/>
        <w:rPr>
          <w:rFonts w:ascii="Times New Roman" w:hAnsi="Times New Roman" w:cs="Times New Roman"/>
          <w:sz w:val="24"/>
          <w:szCs w:val="24"/>
          <w:lang w:val="ro-RO"/>
        </w:rPr>
      </w:pPr>
      <w:r w:rsidRPr="009B455F">
        <w:rPr>
          <w:rFonts w:ascii="Times New Roman" w:hAnsi="Times New Roman" w:cs="Times New Roman"/>
          <w:sz w:val="24"/>
          <w:szCs w:val="24"/>
          <w:lang w:val="ro-RO"/>
        </w:rPr>
        <w:t xml:space="preserve">Proiectele </w:t>
      </w:r>
      <w:r w:rsidR="001515AC" w:rsidRPr="009B455F">
        <w:rPr>
          <w:rFonts w:ascii="Times New Roman" w:hAnsi="Times New Roman" w:cs="Times New Roman"/>
          <w:sz w:val="24"/>
          <w:szCs w:val="24"/>
          <w:lang w:val="ro-RO"/>
        </w:rPr>
        <w:t xml:space="preserve">câștigătoare fac parte din campania </w:t>
      </w:r>
      <w:r w:rsidR="001515AC" w:rsidRPr="009B455F">
        <w:rPr>
          <w:rFonts w:ascii="Times New Roman" w:hAnsi="Times New Roman" w:cs="Times New Roman"/>
          <w:b/>
          <w:sz w:val="24"/>
          <w:szCs w:val="24"/>
          <w:lang w:val="ro-RO"/>
        </w:rPr>
        <w:t>”Șelimbărul Decide!”.</w:t>
      </w:r>
    </w:p>
    <w:p w14:paraId="1E9771A1" w14:textId="77777777" w:rsidR="005B1EE5" w:rsidRPr="009A6B93" w:rsidRDefault="00B27EBD" w:rsidP="00FF5573">
      <w:pPr>
        <w:pStyle w:val="Titlu3"/>
        <w:spacing w:before="0" w:after="0" w:line="360" w:lineRule="auto"/>
        <w:jc w:val="center"/>
        <w:rPr>
          <w:rFonts w:ascii="Times New Roman" w:eastAsia="Times New Roman" w:hAnsi="Times New Roman" w:cs="Times New Roman"/>
          <w:sz w:val="24"/>
          <w:szCs w:val="24"/>
          <w:lang w:val="pt-PT"/>
        </w:rPr>
      </w:pPr>
      <w:r w:rsidRPr="009A6B93">
        <w:rPr>
          <w:rFonts w:ascii="Times New Roman" w:eastAsia="Times New Roman" w:hAnsi="Times New Roman" w:cs="Times New Roman"/>
          <w:sz w:val="24"/>
          <w:szCs w:val="24"/>
          <w:lang w:val="pt-PT"/>
        </w:rPr>
        <w:t>CAPITOLUL 10</w:t>
      </w:r>
    </w:p>
    <w:p w14:paraId="32EEFF89" w14:textId="77777777" w:rsidR="005B1EE5" w:rsidRPr="009A6B93" w:rsidRDefault="005B1EE5" w:rsidP="00FF5573">
      <w:pPr>
        <w:pStyle w:val="Titlu3"/>
        <w:spacing w:before="0" w:after="0" w:line="360" w:lineRule="auto"/>
        <w:jc w:val="center"/>
        <w:rPr>
          <w:rFonts w:ascii="Times New Roman" w:eastAsia="Times New Roman" w:hAnsi="Times New Roman" w:cs="Times New Roman"/>
          <w:sz w:val="24"/>
          <w:szCs w:val="24"/>
          <w:lang w:val="pt-PT"/>
        </w:rPr>
      </w:pPr>
      <w:r w:rsidRPr="009A6B93">
        <w:rPr>
          <w:rFonts w:ascii="Times New Roman" w:eastAsia="Times New Roman" w:hAnsi="Times New Roman" w:cs="Times New Roman"/>
          <w:sz w:val="24"/>
          <w:szCs w:val="24"/>
          <w:lang w:val="pt-PT"/>
        </w:rPr>
        <w:t>EVALUAREA CAMPANIEI ŞI PREGĂTIREA CICLULUI URMĂTOR</w:t>
      </w:r>
    </w:p>
    <w:p w14:paraId="15CE00A4" w14:textId="77777777" w:rsidR="005B1EE5" w:rsidRPr="009A6B93" w:rsidRDefault="005B1EE5" w:rsidP="00FF5573">
      <w:pPr>
        <w:spacing w:after="0" w:line="360" w:lineRule="auto"/>
        <w:jc w:val="both"/>
        <w:rPr>
          <w:rFonts w:ascii="Times New Roman" w:hAnsi="Times New Roman" w:cs="Times New Roman"/>
          <w:sz w:val="24"/>
          <w:szCs w:val="24"/>
          <w:lang w:val="pt-PT"/>
        </w:rPr>
      </w:pPr>
    </w:p>
    <w:p w14:paraId="1AFB4D33" w14:textId="77777777" w:rsidR="005B1EE5" w:rsidRPr="009A6B93" w:rsidRDefault="005B1EE5" w:rsidP="00FF5573">
      <w:pPr>
        <w:pStyle w:val="Titlu4"/>
        <w:spacing w:before="0" w:after="0" w:line="360" w:lineRule="auto"/>
        <w:jc w:val="both"/>
        <w:rPr>
          <w:rFonts w:ascii="Times New Roman" w:hAnsi="Times New Roman" w:cs="Times New Roman"/>
          <w:lang w:val="pt-PT"/>
        </w:rPr>
      </w:pPr>
      <w:r w:rsidRPr="009A6B93">
        <w:rPr>
          <w:rFonts w:ascii="Times New Roman" w:hAnsi="Times New Roman" w:cs="Times New Roman"/>
          <w:lang w:val="pt-PT"/>
        </w:rPr>
        <w:t>Articolul 2</w:t>
      </w:r>
      <w:r w:rsidR="00B27EBD" w:rsidRPr="009A6B93">
        <w:rPr>
          <w:rFonts w:ascii="Times New Roman" w:hAnsi="Times New Roman" w:cs="Times New Roman"/>
          <w:lang w:val="pt-PT"/>
        </w:rPr>
        <w:t>1</w:t>
      </w:r>
    </w:p>
    <w:p w14:paraId="35CD6B27" w14:textId="77777777" w:rsidR="00E6577F" w:rsidRPr="00C26717" w:rsidRDefault="00F8038C"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În vederea </w:t>
      </w:r>
      <w:proofErr w:type="spellStart"/>
      <w:r w:rsidRPr="00C26717">
        <w:rPr>
          <w:rFonts w:ascii="Times New Roman" w:hAnsi="Times New Roman" w:cs="Times New Roman"/>
          <w:sz w:val="24"/>
          <w:szCs w:val="24"/>
          <w:lang w:val="ro-RO"/>
        </w:rPr>
        <w:t>îmbunătăţirii</w:t>
      </w:r>
      <w:proofErr w:type="spellEnd"/>
      <w:r w:rsidRPr="00C26717">
        <w:rPr>
          <w:rFonts w:ascii="Times New Roman" w:hAnsi="Times New Roman" w:cs="Times New Roman"/>
          <w:sz w:val="24"/>
          <w:szCs w:val="24"/>
          <w:lang w:val="ro-RO"/>
        </w:rPr>
        <w:t xml:space="preserve"> constante al procesului de bugetare participativă, a</w:t>
      </w:r>
      <w:r w:rsidR="008B5CA5" w:rsidRPr="00C26717">
        <w:rPr>
          <w:rFonts w:ascii="Times New Roman" w:hAnsi="Times New Roman" w:cs="Times New Roman"/>
          <w:sz w:val="24"/>
          <w:szCs w:val="24"/>
          <w:lang w:val="ro-RO"/>
        </w:rPr>
        <w:t xml:space="preserve">paratul de specialitate al Primăriei </w:t>
      </w:r>
      <w:r w:rsidRPr="00C26717">
        <w:rPr>
          <w:rFonts w:ascii="Times New Roman" w:hAnsi="Times New Roman" w:cs="Times New Roman"/>
          <w:sz w:val="24"/>
          <w:szCs w:val="24"/>
          <w:lang w:val="ro-RO"/>
        </w:rPr>
        <w:t>Comuna Șelimbăr</w:t>
      </w:r>
      <w:r w:rsidR="008B5CA5" w:rsidRPr="00C26717">
        <w:rPr>
          <w:rFonts w:ascii="Times New Roman" w:hAnsi="Times New Roman" w:cs="Times New Roman"/>
          <w:sz w:val="24"/>
          <w:szCs w:val="24"/>
          <w:lang w:val="ro-RO"/>
        </w:rPr>
        <w:t xml:space="preserve"> va măsura anual gradul de </w:t>
      </w:r>
      <w:proofErr w:type="spellStart"/>
      <w:r w:rsidR="008B5CA5" w:rsidRPr="00C26717">
        <w:rPr>
          <w:rFonts w:ascii="Times New Roman" w:hAnsi="Times New Roman" w:cs="Times New Roman"/>
          <w:sz w:val="24"/>
          <w:szCs w:val="24"/>
          <w:lang w:val="ro-RO"/>
        </w:rPr>
        <w:t>satisfacţie</w:t>
      </w:r>
      <w:proofErr w:type="spellEnd"/>
      <w:r w:rsidR="008B5CA5" w:rsidRPr="00C26717">
        <w:rPr>
          <w:rFonts w:ascii="Times New Roman" w:hAnsi="Times New Roman" w:cs="Times New Roman"/>
          <w:sz w:val="24"/>
          <w:szCs w:val="24"/>
          <w:lang w:val="ro-RO"/>
        </w:rPr>
        <w:t xml:space="preserve"> al </w:t>
      </w:r>
      <w:proofErr w:type="spellStart"/>
      <w:r w:rsidR="008B5CA5" w:rsidRPr="00C26717">
        <w:rPr>
          <w:rFonts w:ascii="Times New Roman" w:hAnsi="Times New Roman" w:cs="Times New Roman"/>
          <w:sz w:val="24"/>
          <w:szCs w:val="24"/>
          <w:lang w:val="ro-RO"/>
        </w:rPr>
        <w:t>participanţilor</w:t>
      </w:r>
      <w:proofErr w:type="spellEnd"/>
      <w:r w:rsidRPr="00C26717">
        <w:rPr>
          <w:rFonts w:ascii="Times New Roman" w:hAnsi="Times New Roman" w:cs="Times New Roman"/>
          <w:sz w:val="24"/>
          <w:szCs w:val="24"/>
          <w:lang w:val="ro-RO"/>
        </w:rPr>
        <w:t xml:space="preserve"> prin realizarea unei evaluări generale, numit chestionar,  publicat pe site-ul instituției și diverse căi de comunicare.</w:t>
      </w:r>
    </w:p>
    <w:p w14:paraId="249497E7" w14:textId="77777777" w:rsidR="005B1EE5" w:rsidRPr="00C26717" w:rsidRDefault="005B1EE5" w:rsidP="00FF5573">
      <w:pPr>
        <w:pStyle w:val="Titlu4"/>
        <w:spacing w:before="0" w:after="0" w:line="360" w:lineRule="auto"/>
        <w:jc w:val="both"/>
        <w:rPr>
          <w:rFonts w:ascii="Times New Roman" w:hAnsi="Times New Roman" w:cs="Times New Roman"/>
          <w:lang w:val="ro-RO"/>
        </w:rPr>
      </w:pPr>
      <w:r w:rsidRPr="00C26717">
        <w:rPr>
          <w:rFonts w:ascii="Times New Roman" w:hAnsi="Times New Roman" w:cs="Times New Roman"/>
          <w:lang w:val="ro-RO"/>
        </w:rPr>
        <w:lastRenderedPageBreak/>
        <w:t>Articolul</w:t>
      </w:r>
      <w:r w:rsidR="00F8038C" w:rsidRPr="00C26717">
        <w:rPr>
          <w:rFonts w:ascii="Times New Roman" w:hAnsi="Times New Roman" w:cs="Times New Roman"/>
          <w:lang w:val="ro-RO"/>
        </w:rPr>
        <w:t xml:space="preserve"> 22</w:t>
      </w:r>
    </w:p>
    <w:p w14:paraId="73943F7F" w14:textId="1E368C05"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Rezultatele obținute în urma acțiunilor prevăzute la art. 2</w:t>
      </w:r>
      <w:r w:rsidR="00F8038C" w:rsidRPr="00C26717">
        <w:rPr>
          <w:rFonts w:ascii="Times New Roman" w:hAnsi="Times New Roman" w:cs="Times New Roman"/>
          <w:sz w:val="24"/>
          <w:szCs w:val="24"/>
          <w:lang w:val="ro-RO"/>
        </w:rPr>
        <w:t xml:space="preserve">1finalizate prin rapoarte anuale </w:t>
      </w:r>
      <w:r w:rsidRPr="00C26717">
        <w:rPr>
          <w:rFonts w:ascii="Times New Roman" w:hAnsi="Times New Roman" w:cs="Times New Roman"/>
          <w:sz w:val="24"/>
          <w:szCs w:val="24"/>
          <w:lang w:val="ro-RO"/>
        </w:rPr>
        <w:t xml:space="preserve">se vor publica </w:t>
      </w:r>
      <w:r w:rsidR="00C531C5" w:rsidRPr="009B455F">
        <w:rPr>
          <w:rFonts w:ascii="Times New Roman" w:hAnsi="Times New Roman" w:cs="Times New Roman"/>
          <w:sz w:val="24"/>
          <w:szCs w:val="24"/>
          <w:lang w:val="ro-RO"/>
        </w:rPr>
        <w:t>până în data de 1 martie a anului următor</w:t>
      </w:r>
      <w:r w:rsidR="004A53BC">
        <w:rPr>
          <w:rFonts w:ascii="Times New Roman" w:hAnsi="Times New Roman" w:cs="Times New Roman"/>
          <w:sz w:val="24"/>
          <w:szCs w:val="24"/>
          <w:lang w:val="ro-RO"/>
        </w:rPr>
        <w:t xml:space="preserve"> </w:t>
      </w:r>
      <w:r w:rsidRPr="009B455F">
        <w:rPr>
          <w:rFonts w:ascii="Times New Roman" w:hAnsi="Times New Roman" w:cs="Times New Roman"/>
          <w:sz w:val="24"/>
          <w:szCs w:val="24"/>
          <w:lang w:val="ro-RO"/>
        </w:rPr>
        <w:t xml:space="preserve">pe secțiunea web dedicată Campaniei, precum </w:t>
      </w:r>
      <w:proofErr w:type="spellStart"/>
      <w:r w:rsidRPr="009B455F">
        <w:rPr>
          <w:rFonts w:ascii="Times New Roman" w:hAnsi="Times New Roman" w:cs="Times New Roman"/>
          <w:sz w:val="24"/>
          <w:szCs w:val="24"/>
          <w:lang w:val="ro-RO"/>
        </w:rPr>
        <w:t>şi</w:t>
      </w:r>
      <w:proofErr w:type="spellEnd"/>
      <w:r w:rsidRPr="009B455F">
        <w:rPr>
          <w:rFonts w:ascii="Times New Roman" w:hAnsi="Times New Roman" w:cs="Times New Roman"/>
          <w:sz w:val="24"/>
          <w:szCs w:val="24"/>
          <w:lang w:val="ro-RO"/>
        </w:rPr>
        <w:t xml:space="preserve"> pe alte</w:t>
      </w:r>
      <w:r w:rsidRPr="00C26717">
        <w:rPr>
          <w:rFonts w:ascii="Times New Roman" w:hAnsi="Times New Roman" w:cs="Times New Roman"/>
          <w:sz w:val="24"/>
          <w:szCs w:val="24"/>
          <w:lang w:val="ro-RO"/>
        </w:rPr>
        <w:t xml:space="preserve"> canale de comunicare dedicate publicului larg.</w:t>
      </w:r>
    </w:p>
    <w:p w14:paraId="1954EF63" w14:textId="77777777" w:rsidR="005B1EE5" w:rsidRPr="009A6B93" w:rsidRDefault="005B1EE5" w:rsidP="00FF5573">
      <w:pPr>
        <w:pStyle w:val="Titlu4"/>
        <w:spacing w:before="0" w:after="0" w:line="360" w:lineRule="auto"/>
        <w:jc w:val="both"/>
        <w:rPr>
          <w:rFonts w:ascii="Times New Roman" w:hAnsi="Times New Roman" w:cs="Times New Roman"/>
          <w:lang w:val="pt-PT"/>
        </w:rPr>
      </w:pPr>
      <w:r w:rsidRPr="009A6B93">
        <w:rPr>
          <w:rFonts w:ascii="Times New Roman" w:hAnsi="Times New Roman" w:cs="Times New Roman"/>
          <w:lang w:val="pt-PT"/>
        </w:rPr>
        <w:t>Articolul</w:t>
      </w:r>
      <w:r w:rsidR="00F8038C" w:rsidRPr="009A6B93">
        <w:rPr>
          <w:rFonts w:ascii="Times New Roman" w:hAnsi="Times New Roman" w:cs="Times New Roman"/>
          <w:lang w:val="pt-PT"/>
        </w:rPr>
        <w:t xml:space="preserve"> 2</w:t>
      </w:r>
      <w:r w:rsidRPr="009A6B93">
        <w:rPr>
          <w:rFonts w:ascii="Times New Roman" w:hAnsi="Times New Roman" w:cs="Times New Roman"/>
          <w:lang w:val="pt-PT"/>
        </w:rPr>
        <w:t>3</w:t>
      </w:r>
    </w:p>
    <w:p w14:paraId="6A70735E" w14:textId="77777777" w:rsidR="005B1EE5"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Ciclul bugetului part</w:t>
      </w:r>
      <w:r w:rsidR="00F8038C" w:rsidRPr="00C26717">
        <w:rPr>
          <w:rFonts w:ascii="Times New Roman" w:hAnsi="Times New Roman" w:cs="Times New Roman"/>
          <w:sz w:val="24"/>
          <w:szCs w:val="24"/>
          <w:lang w:val="ro-RO"/>
        </w:rPr>
        <w:t xml:space="preserve">icipativ se reia în fiecare an. </w:t>
      </w:r>
      <w:r w:rsidRPr="00C26717">
        <w:rPr>
          <w:rFonts w:ascii="Times New Roman" w:hAnsi="Times New Roman" w:cs="Times New Roman"/>
          <w:sz w:val="24"/>
          <w:szCs w:val="24"/>
          <w:lang w:val="ro-RO"/>
        </w:rPr>
        <w:t xml:space="preserve">Evaluarea ciclului încheiat va genera măsuri de </w:t>
      </w:r>
      <w:proofErr w:type="spellStart"/>
      <w:r w:rsidRPr="00C26717">
        <w:rPr>
          <w:rFonts w:ascii="Times New Roman" w:hAnsi="Times New Roman" w:cs="Times New Roman"/>
          <w:sz w:val="24"/>
          <w:szCs w:val="24"/>
          <w:lang w:val="ro-RO"/>
        </w:rPr>
        <w:t>îmbunătăţire</w:t>
      </w:r>
      <w:proofErr w:type="spellEnd"/>
      <w:r w:rsidRPr="00C26717">
        <w:rPr>
          <w:rFonts w:ascii="Times New Roman" w:hAnsi="Times New Roman" w:cs="Times New Roman"/>
          <w:sz w:val="24"/>
          <w:szCs w:val="24"/>
          <w:lang w:val="ro-RO"/>
        </w:rPr>
        <w:t xml:space="preserve"> a derulării anuale a procesului de buget participativ.</w:t>
      </w:r>
    </w:p>
    <w:p w14:paraId="7706C525" w14:textId="77777777" w:rsidR="009B455F" w:rsidRPr="00C26717" w:rsidRDefault="009B455F" w:rsidP="00FF5573">
      <w:pPr>
        <w:spacing w:after="0" w:line="360" w:lineRule="auto"/>
        <w:jc w:val="both"/>
        <w:rPr>
          <w:rFonts w:ascii="Times New Roman" w:hAnsi="Times New Roman" w:cs="Times New Roman"/>
          <w:sz w:val="24"/>
          <w:szCs w:val="24"/>
          <w:lang w:val="ro-RO"/>
        </w:rPr>
      </w:pPr>
    </w:p>
    <w:p w14:paraId="59C62123" w14:textId="77777777" w:rsidR="005B1EE5" w:rsidRPr="00C26717" w:rsidRDefault="005B1EE5" w:rsidP="00FF5573">
      <w:pPr>
        <w:pStyle w:val="Titlu3"/>
        <w:spacing w:before="0" w:after="0" w:line="360" w:lineRule="auto"/>
        <w:jc w:val="center"/>
        <w:rPr>
          <w:rFonts w:ascii="Times New Roman" w:hAnsi="Times New Roman" w:cs="Times New Roman"/>
          <w:sz w:val="24"/>
          <w:szCs w:val="24"/>
          <w:lang w:val="ro-RO"/>
        </w:rPr>
      </w:pPr>
      <w:r w:rsidRPr="00C26717">
        <w:rPr>
          <w:rFonts w:ascii="Times New Roman" w:hAnsi="Times New Roman" w:cs="Times New Roman"/>
          <w:sz w:val="24"/>
          <w:szCs w:val="24"/>
          <w:lang w:val="ro-RO"/>
        </w:rPr>
        <w:t>CAPITOLUL 1</w:t>
      </w:r>
      <w:r w:rsidR="00F8038C" w:rsidRPr="00C26717">
        <w:rPr>
          <w:rFonts w:ascii="Times New Roman" w:hAnsi="Times New Roman" w:cs="Times New Roman"/>
          <w:sz w:val="24"/>
          <w:szCs w:val="24"/>
          <w:lang w:val="ro-RO"/>
        </w:rPr>
        <w:t>1</w:t>
      </w:r>
    </w:p>
    <w:p w14:paraId="20F22FEE" w14:textId="77777777" w:rsidR="00F8038C" w:rsidRDefault="005B1EE5" w:rsidP="00FF5573">
      <w:pPr>
        <w:pStyle w:val="Titlu3"/>
        <w:spacing w:before="0" w:after="0" w:line="360" w:lineRule="auto"/>
        <w:jc w:val="center"/>
        <w:rPr>
          <w:rFonts w:ascii="Times New Roman" w:hAnsi="Times New Roman" w:cs="Times New Roman"/>
          <w:sz w:val="24"/>
          <w:szCs w:val="24"/>
          <w:lang w:val="ro-RO"/>
        </w:rPr>
      </w:pPr>
      <w:r w:rsidRPr="00C26717">
        <w:rPr>
          <w:rFonts w:ascii="Times New Roman" w:hAnsi="Times New Roman" w:cs="Times New Roman"/>
          <w:sz w:val="24"/>
          <w:szCs w:val="24"/>
          <w:lang w:val="ro-RO"/>
        </w:rPr>
        <w:t>PRECIZĂRI JURIDICE</w:t>
      </w:r>
    </w:p>
    <w:p w14:paraId="06258CBD" w14:textId="77777777" w:rsidR="009B455F" w:rsidRPr="009B455F" w:rsidRDefault="009B455F" w:rsidP="009B455F">
      <w:pPr>
        <w:rPr>
          <w:lang w:val="ro-RO"/>
        </w:rPr>
      </w:pPr>
    </w:p>
    <w:p w14:paraId="6994E8E1" w14:textId="77777777" w:rsidR="005B1EE5" w:rsidRPr="00C26717" w:rsidRDefault="005B1EE5" w:rsidP="00FF5573">
      <w:pPr>
        <w:pStyle w:val="Titlu4"/>
        <w:spacing w:before="0" w:after="0" w:line="360" w:lineRule="auto"/>
        <w:jc w:val="both"/>
        <w:rPr>
          <w:rFonts w:ascii="Times New Roman" w:hAnsi="Times New Roman" w:cs="Times New Roman"/>
          <w:lang w:val="ro-RO"/>
        </w:rPr>
      </w:pPr>
      <w:r w:rsidRPr="00C26717">
        <w:rPr>
          <w:rFonts w:ascii="Times New Roman" w:hAnsi="Times New Roman" w:cs="Times New Roman"/>
          <w:lang w:val="ro-RO"/>
        </w:rPr>
        <w:t xml:space="preserve">Articolul </w:t>
      </w:r>
      <w:r w:rsidR="00B65F0D" w:rsidRPr="00C26717">
        <w:rPr>
          <w:rFonts w:ascii="Times New Roman" w:hAnsi="Times New Roman" w:cs="Times New Roman"/>
          <w:lang w:val="ro-RO"/>
        </w:rPr>
        <w:t>24</w:t>
      </w:r>
    </w:p>
    <w:p w14:paraId="10B6DEC0"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Prin înregistrarea în vederea utilizării </w:t>
      </w:r>
      <w:proofErr w:type="spellStart"/>
      <w:r w:rsidRPr="00C26717">
        <w:rPr>
          <w:rFonts w:ascii="Times New Roman" w:hAnsi="Times New Roman" w:cs="Times New Roman"/>
          <w:sz w:val="24"/>
          <w:szCs w:val="24"/>
          <w:lang w:val="ro-RO"/>
        </w:rPr>
        <w:t>secţiunii</w:t>
      </w:r>
      <w:proofErr w:type="spellEnd"/>
      <w:r w:rsidRPr="00C26717">
        <w:rPr>
          <w:rFonts w:ascii="Times New Roman" w:hAnsi="Times New Roman" w:cs="Times New Roman"/>
          <w:sz w:val="24"/>
          <w:szCs w:val="24"/>
          <w:lang w:val="ro-RO"/>
        </w:rPr>
        <w:t xml:space="preserve"> dedicate campaniei </w:t>
      </w:r>
      <w:proofErr w:type="spellStart"/>
      <w:r w:rsidRPr="00C26717">
        <w:rPr>
          <w:rFonts w:ascii="Times New Roman" w:hAnsi="Times New Roman" w:cs="Times New Roman"/>
          <w:sz w:val="24"/>
          <w:szCs w:val="24"/>
          <w:lang w:val="ro-RO"/>
        </w:rPr>
        <w:t>şi</w:t>
      </w:r>
      <w:proofErr w:type="spellEnd"/>
      <w:r w:rsidRPr="00C26717">
        <w:rPr>
          <w:rFonts w:ascii="Times New Roman" w:hAnsi="Times New Roman" w:cs="Times New Roman"/>
          <w:sz w:val="24"/>
          <w:szCs w:val="24"/>
          <w:lang w:val="ro-RO"/>
        </w:rPr>
        <w:t xml:space="preserve"> furnizarea datelor cu caracter personal, persoanele care se autentifică </w:t>
      </w:r>
      <w:proofErr w:type="spellStart"/>
      <w:r w:rsidRPr="00C26717">
        <w:rPr>
          <w:rFonts w:ascii="Times New Roman" w:hAnsi="Times New Roman" w:cs="Times New Roman"/>
          <w:sz w:val="24"/>
          <w:szCs w:val="24"/>
          <w:lang w:val="ro-RO"/>
        </w:rPr>
        <w:t>şi</w:t>
      </w:r>
      <w:proofErr w:type="spellEnd"/>
      <w:r w:rsidRPr="00C26717">
        <w:rPr>
          <w:rFonts w:ascii="Times New Roman" w:hAnsi="Times New Roman" w:cs="Times New Roman"/>
          <w:sz w:val="24"/>
          <w:szCs w:val="24"/>
          <w:lang w:val="ro-RO"/>
        </w:rPr>
        <w:t xml:space="preserve">-au exprimat acordul în mod explicit </w:t>
      </w:r>
      <w:proofErr w:type="spellStart"/>
      <w:r w:rsidRPr="00C26717">
        <w:rPr>
          <w:rFonts w:ascii="Times New Roman" w:hAnsi="Times New Roman" w:cs="Times New Roman"/>
          <w:sz w:val="24"/>
          <w:szCs w:val="24"/>
          <w:lang w:val="ro-RO"/>
        </w:rPr>
        <w:t>şi</w:t>
      </w:r>
      <w:proofErr w:type="spellEnd"/>
      <w:r w:rsidRPr="00C26717">
        <w:rPr>
          <w:rFonts w:ascii="Times New Roman" w:hAnsi="Times New Roman" w:cs="Times New Roman"/>
          <w:sz w:val="24"/>
          <w:szCs w:val="24"/>
          <w:lang w:val="ro-RO"/>
        </w:rPr>
        <w:t xml:space="preserve"> fără echivoc </w:t>
      </w:r>
      <w:r w:rsidR="005B1EE5" w:rsidRPr="00C26717">
        <w:rPr>
          <w:rFonts w:ascii="Times New Roman" w:hAnsi="Times New Roman" w:cs="Times New Roman"/>
          <w:sz w:val="24"/>
          <w:szCs w:val="24"/>
          <w:lang w:val="ro-RO"/>
        </w:rPr>
        <w:t>pentru folosirea</w:t>
      </w:r>
      <w:r w:rsidRPr="00C26717">
        <w:rPr>
          <w:rFonts w:ascii="Times New Roman" w:hAnsi="Times New Roman" w:cs="Times New Roman"/>
          <w:sz w:val="24"/>
          <w:szCs w:val="24"/>
          <w:lang w:val="ro-RO"/>
        </w:rPr>
        <w:t xml:space="preserve"> datel</w:t>
      </w:r>
      <w:r w:rsidR="005B1EE5" w:rsidRPr="00C26717">
        <w:rPr>
          <w:rFonts w:ascii="Times New Roman" w:hAnsi="Times New Roman" w:cs="Times New Roman"/>
          <w:sz w:val="24"/>
          <w:szCs w:val="24"/>
          <w:lang w:val="ro-RO"/>
        </w:rPr>
        <w:t>or</w:t>
      </w:r>
      <w:r w:rsidRPr="00C26717">
        <w:rPr>
          <w:rFonts w:ascii="Times New Roman" w:hAnsi="Times New Roman" w:cs="Times New Roman"/>
          <w:sz w:val="24"/>
          <w:szCs w:val="24"/>
          <w:lang w:val="ro-RO"/>
        </w:rPr>
        <w:t xml:space="preserve"> cu caracter personal</w:t>
      </w:r>
      <w:r w:rsidR="005B1EE5" w:rsidRPr="00C26717">
        <w:rPr>
          <w:rFonts w:ascii="Times New Roman" w:hAnsi="Times New Roman" w:cs="Times New Roman"/>
          <w:sz w:val="24"/>
          <w:szCs w:val="24"/>
          <w:lang w:val="ro-RO"/>
        </w:rPr>
        <w:t xml:space="preserve"> de către </w:t>
      </w:r>
      <w:r w:rsidR="00B65F0D" w:rsidRPr="00C26717">
        <w:rPr>
          <w:rFonts w:ascii="Times New Roman" w:hAnsi="Times New Roman" w:cs="Times New Roman"/>
          <w:sz w:val="24"/>
          <w:szCs w:val="24"/>
          <w:lang w:val="ro-RO"/>
        </w:rPr>
        <w:t>Primăria Comunei Șelimbăr</w:t>
      </w:r>
      <w:r w:rsidR="005B1EE5" w:rsidRPr="00C26717">
        <w:rPr>
          <w:rFonts w:ascii="Times New Roman" w:hAnsi="Times New Roman" w:cs="Times New Roman"/>
          <w:sz w:val="24"/>
          <w:szCs w:val="24"/>
          <w:lang w:val="ro-RO"/>
        </w:rPr>
        <w:t xml:space="preserve"> în vederea derulării Campaniei.</w:t>
      </w:r>
    </w:p>
    <w:p w14:paraId="528C2B83" w14:textId="2800A94F" w:rsidR="005B1EE5" w:rsidRPr="009A6B93" w:rsidRDefault="005B1EE5" w:rsidP="00FF5573">
      <w:pPr>
        <w:pStyle w:val="Titlu4"/>
        <w:spacing w:before="0" w:after="0" w:line="360" w:lineRule="auto"/>
        <w:jc w:val="both"/>
        <w:rPr>
          <w:rFonts w:ascii="Times New Roman" w:hAnsi="Times New Roman" w:cs="Times New Roman"/>
          <w:lang w:val="ro-RO"/>
        </w:rPr>
      </w:pPr>
      <w:r w:rsidRPr="009A6B93">
        <w:rPr>
          <w:rFonts w:ascii="Times New Roman" w:hAnsi="Times New Roman" w:cs="Times New Roman"/>
          <w:lang w:val="ro-RO"/>
        </w:rPr>
        <w:t>Articolul</w:t>
      </w:r>
      <w:r w:rsidR="00C3188F">
        <w:rPr>
          <w:rFonts w:ascii="Times New Roman" w:hAnsi="Times New Roman" w:cs="Times New Roman"/>
          <w:lang w:val="ro-RO"/>
        </w:rPr>
        <w:t xml:space="preserve"> </w:t>
      </w:r>
      <w:r w:rsidR="00B65F0D" w:rsidRPr="009A6B93">
        <w:rPr>
          <w:rFonts w:ascii="Times New Roman" w:hAnsi="Times New Roman" w:cs="Times New Roman"/>
          <w:lang w:val="ro-RO"/>
        </w:rPr>
        <w:t>25</w:t>
      </w:r>
    </w:p>
    <w:p w14:paraId="666E3088"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Platforma asigură păstrarea </w:t>
      </w:r>
      <w:proofErr w:type="spellStart"/>
      <w:r w:rsidRPr="00C26717">
        <w:rPr>
          <w:rFonts w:ascii="Times New Roman" w:hAnsi="Times New Roman" w:cs="Times New Roman"/>
          <w:sz w:val="24"/>
          <w:szCs w:val="24"/>
          <w:lang w:val="ro-RO"/>
        </w:rPr>
        <w:t>confidenţialităţii</w:t>
      </w:r>
      <w:proofErr w:type="spellEnd"/>
      <w:r w:rsidRPr="00C26717">
        <w:rPr>
          <w:rFonts w:ascii="Times New Roman" w:hAnsi="Times New Roman" w:cs="Times New Roman"/>
          <w:sz w:val="24"/>
          <w:szCs w:val="24"/>
          <w:lang w:val="ro-RO"/>
        </w:rPr>
        <w:t xml:space="preserve"> datelor cu caracter personal conform prevederilor Regulamentului European nr. 679/2016 privind </w:t>
      </w:r>
      <w:proofErr w:type="spellStart"/>
      <w:r w:rsidRPr="00C26717">
        <w:rPr>
          <w:rFonts w:ascii="Times New Roman" w:hAnsi="Times New Roman" w:cs="Times New Roman"/>
          <w:sz w:val="24"/>
          <w:szCs w:val="24"/>
          <w:lang w:val="ro-RO"/>
        </w:rPr>
        <w:t>protecţia</w:t>
      </w:r>
      <w:proofErr w:type="spellEnd"/>
      <w:r w:rsidRPr="00C26717">
        <w:rPr>
          <w:rFonts w:ascii="Times New Roman" w:hAnsi="Times New Roman" w:cs="Times New Roman"/>
          <w:sz w:val="24"/>
          <w:szCs w:val="24"/>
          <w:lang w:val="ro-RO"/>
        </w:rPr>
        <w:t xml:space="preserve"> persoanelor fizice în ceea ce </w:t>
      </w:r>
      <w:proofErr w:type="spellStart"/>
      <w:r w:rsidRPr="00C26717">
        <w:rPr>
          <w:rFonts w:ascii="Times New Roman" w:hAnsi="Times New Roman" w:cs="Times New Roman"/>
          <w:sz w:val="24"/>
          <w:szCs w:val="24"/>
          <w:lang w:val="ro-RO"/>
        </w:rPr>
        <w:t>priveşte</w:t>
      </w:r>
      <w:proofErr w:type="spellEnd"/>
      <w:r w:rsidRPr="00C26717">
        <w:rPr>
          <w:rFonts w:ascii="Times New Roman" w:hAnsi="Times New Roman" w:cs="Times New Roman"/>
          <w:sz w:val="24"/>
          <w:szCs w:val="24"/>
          <w:lang w:val="ro-RO"/>
        </w:rPr>
        <w:t xml:space="preserve"> prelucrarea datelor cu caracter personal </w:t>
      </w:r>
      <w:proofErr w:type="spellStart"/>
      <w:r w:rsidRPr="00C26717">
        <w:rPr>
          <w:rFonts w:ascii="Times New Roman" w:hAnsi="Times New Roman" w:cs="Times New Roman"/>
          <w:sz w:val="24"/>
          <w:szCs w:val="24"/>
          <w:lang w:val="ro-RO"/>
        </w:rPr>
        <w:t>şi</w:t>
      </w:r>
      <w:proofErr w:type="spellEnd"/>
      <w:r w:rsidRPr="00C26717">
        <w:rPr>
          <w:rFonts w:ascii="Times New Roman" w:hAnsi="Times New Roman" w:cs="Times New Roman"/>
          <w:sz w:val="24"/>
          <w:szCs w:val="24"/>
          <w:lang w:val="ro-RO"/>
        </w:rPr>
        <w:t xml:space="preserve"> privind libera </w:t>
      </w:r>
      <w:proofErr w:type="spellStart"/>
      <w:r w:rsidRPr="00C26717">
        <w:rPr>
          <w:rFonts w:ascii="Times New Roman" w:hAnsi="Times New Roman" w:cs="Times New Roman"/>
          <w:sz w:val="24"/>
          <w:szCs w:val="24"/>
          <w:lang w:val="ro-RO"/>
        </w:rPr>
        <w:t>circulaţie</w:t>
      </w:r>
      <w:proofErr w:type="spellEnd"/>
      <w:r w:rsidRPr="00C26717">
        <w:rPr>
          <w:rFonts w:ascii="Times New Roman" w:hAnsi="Times New Roman" w:cs="Times New Roman"/>
          <w:sz w:val="24"/>
          <w:szCs w:val="24"/>
          <w:lang w:val="ro-RO"/>
        </w:rPr>
        <w:t xml:space="preserve"> a acestor date în scopul realizării </w:t>
      </w:r>
      <w:proofErr w:type="spellStart"/>
      <w:r w:rsidRPr="00C26717">
        <w:rPr>
          <w:rFonts w:ascii="Times New Roman" w:hAnsi="Times New Roman" w:cs="Times New Roman"/>
          <w:sz w:val="24"/>
          <w:szCs w:val="24"/>
          <w:lang w:val="ro-RO"/>
        </w:rPr>
        <w:t>operaţiunilor</w:t>
      </w:r>
      <w:proofErr w:type="spellEnd"/>
      <w:r w:rsidRPr="00C26717">
        <w:rPr>
          <w:rFonts w:ascii="Times New Roman" w:hAnsi="Times New Roman" w:cs="Times New Roman"/>
          <w:sz w:val="24"/>
          <w:szCs w:val="24"/>
          <w:lang w:val="ro-RO"/>
        </w:rPr>
        <w:t xml:space="preserve"> solicitate. </w:t>
      </w:r>
    </w:p>
    <w:p w14:paraId="2C48B97C" w14:textId="77777777" w:rsidR="005B1EE5" w:rsidRPr="00C26717" w:rsidRDefault="005B1EE5" w:rsidP="00FF5573">
      <w:pPr>
        <w:pStyle w:val="Titlu4"/>
        <w:spacing w:before="0" w:after="0" w:line="360" w:lineRule="auto"/>
        <w:jc w:val="both"/>
        <w:rPr>
          <w:rFonts w:ascii="Times New Roman" w:hAnsi="Times New Roman" w:cs="Times New Roman"/>
          <w:lang w:val="ro-RO"/>
        </w:rPr>
      </w:pPr>
      <w:r w:rsidRPr="00C26717">
        <w:rPr>
          <w:rFonts w:ascii="Times New Roman" w:hAnsi="Times New Roman" w:cs="Times New Roman"/>
          <w:lang w:val="ro-RO"/>
        </w:rPr>
        <w:t xml:space="preserve">Articolul </w:t>
      </w:r>
      <w:r w:rsidR="00B65F0D" w:rsidRPr="00C26717">
        <w:rPr>
          <w:rFonts w:ascii="Times New Roman" w:hAnsi="Times New Roman" w:cs="Times New Roman"/>
          <w:lang w:val="ro-RO"/>
        </w:rPr>
        <w:t>26</w:t>
      </w:r>
    </w:p>
    <w:p w14:paraId="7D0088FC" w14:textId="61F48E21"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Platforma prelucrează datele cu caracter personal </w:t>
      </w:r>
      <w:proofErr w:type="spellStart"/>
      <w:r w:rsidRPr="00C26717">
        <w:rPr>
          <w:rFonts w:ascii="Times New Roman" w:hAnsi="Times New Roman" w:cs="Times New Roman"/>
          <w:sz w:val="24"/>
          <w:szCs w:val="24"/>
          <w:lang w:val="ro-RO"/>
        </w:rPr>
        <w:t>şi</w:t>
      </w:r>
      <w:proofErr w:type="spellEnd"/>
      <w:r w:rsidR="004A53BC">
        <w:rPr>
          <w:rFonts w:ascii="Times New Roman" w:hAnsi="Times New Roman" w:cs="Times New Roman"/>
          <w:sz w:val="24"/>
          <w:szCs w:val="24"/>
          <w:lang w:val="ro-RO"/>
        </w:rPr>
        <w:t xml:space="preserve"> </w:t>
      </w:r>
      <w:proofErr w:type="spellStart"/>
      <w:r w:rsidRPr="00C26717">
        <w:rPr>
          <w:rFonts w:ascii="Times New Roman" w:hAnsi="Times New Roman" w:cs="Times New Roman"/>
          <w:sz w:val="24"/>
          <w:szCs w:val="24"/>
          <w:lang w:val="ro-RO"/>
        </w:rPr>
        <w:t>informaţiile</w:t>
      </w:r>
      <w:proofErr w:type="spellEnd"/>
      <w:r w:rsidR="004A53BC">
        <w:rPr>
          <w:rFonts w:ascii="Times New Roman" w:hAnsi="Times New Roman" w:cs="Times New Roman"/>
          <w:sz w:val="24"/>
          <w:szCs w:val="24"/>
          <w:lang w:val="ro-RO"/>
        </w:rPr>
        <w:t xml:space="preserve"> </w:t>
      </w:r>
      <w:proofErr w:type="spellStart"/>
      <w:r w:rsidRPr="00C26717">
        <w:rPr>
          <w:rFonts w:ascii="Times New Roman" w:hAnsi="Times New Roman" w:cs="Times New Roman"/>
          <w:sz w:val="24"/>
          <w:szCs w:val="24"/>
          <w:lang w:val="ro-RO"/>
        </w:rPr>
        <w:t>deţinute</w:t>
      </w:r>
      <w:proofErr w:type="spellEnd"/>
      <w:r w:rsidRPr="00C26717">
        <w:rPr>
          <w:rFonts w:ascii="Times New Roman" w:hAnsi="Times New Roman" w:cs="Times New Roman"/>
          <w:sz w:val="24"/>
          <w:szCs w:val="24"/>
          <w:lang w:val="ro-RO"/>
        </w:rPr>
        <w:t xml:space="preserve">/transmise de către persoanele care se autentifică cu bună </w:t>
      </w:r>
      <w:proofErr w:type="spellStart"/>
      <w:r w:rsidRPr="00C26717">
        <w:rPr>
          <w:rFonts w:ascii="Times New Roman" w:hAnsi="Times New Roman" w:cs="Times New Roman"/>
          <w:sz w:val="24"/>
          <w:szCs w:val="24"/>
          <w:lang w:val="ro-RO"/>
        </w:rPr>
        <w:t>credinţă</w:t>
      </w:r>
      <w:proofErr w:type="spellEnd"/>
      <w:r w:rsidRPr="00C26717">
        <w:rPr>
          <w:rFonts w:ascii="Times New Roman" w:hAnsi="Times New Roman" w:cs="Times New Roman"/>
          <w:sz w:val="24"/>
          <w:szCs w:val="24"/>
          <w:lang w:val="ro-RO"/>
        </w:rPr>
        <w:t xml:space="preserve">, asigurând respectarea dreptului la </w:t>
      </w:r>
      <w:proofErr w:type="spellStart"/>
      <w:r w:rsidRPr="00C26717">
        <w:rPr>
          <w:rFonts w:ascii="Times New Roman" w:hAnsi="Times New Roman" w:cs="Times New Roman"/>
          <w:sz w:val="24"/>
          <w:szCs w:val="24"/>
          <w:lang w:val="ro-RO"/>
        </w:rPr>
        <w:t>viaţa</w:t>
      </w:r>
      <w:proofErr w:type="spellEnd"/>
      <w:r w:rsidRPr="00C26717">
        <w:rPr>
          <w:rFonts w:ascii="Times New Roman" w:hAnsi="Times New Roman" w:cs="Times New Roman"/>
          <w:sz w:val="24"/>
          <w:szCs w:val="24"/>
          <w:lang w:val="ro-RO"/>
        </w:rPr>
        <w:t xml:space="preserve"> privată </w:t>
      </w:r>
      <w:proofErr w:type="spellStart"/>
      <w:r w:rsidRPr="00C26717">
        <w:rPr>
          <w:rFonts w:ascii="Times New Roman" w:hAnsi="Times New Roman" w:cs="Times New Roman"/>
          <w:sz w:val="24"/>
          <w:szCs w:val="24"/>
          <w:lang w:val="ro-RO"/>
        </w:rPr>
        <w:t>şi</w:t>
      </w:r>
      <w:proofErr w:type="spellEnd"/>
      <w:r w:rsidRPr="00C26717">
        <w:rPr>
          <w:rFonts w:ascii="Times New Roman" w:hAnsi="Times New Roman" w:cs="Times New Roman"/>
          <w:sz w:val="24"/>
          <w:szCs w:val="24"/>
          <w:lang w:val="ro-RO"/>
        </w:rPr>
        <w:t xml:space="preserve"> a </w:t>
      </w:r>
      <w:proofErr w:type="spellStart"/>
      <w:r w:rsidRPr="00C26717">
        <w:rPr>
          <w:rFonts w:ascii="Times New Roman" w:hAnsi="Times New Roman" w:cs="Times New Roman"/>
          <w:sz w:val="24"/>
          <w:szCs w:val="24"/>
          <w:lang w:val="ro-RO"/>
        </w:rPr>
        <w:t>legislaţiei</w:t>
      </w:r>
      <w:proofErr w:type="spellEnd"/>
      <w:r w:rsidRPr="00C26717">
        <w:rPr>
          <w:rFonts w:ascii="Times New Roman" w:hAnsi="Times New Roman" w:cs="Times New Roman"/>
          <w:sz w:val="24"/>
          <w:szCs w:val="24"/>
          <w:lang w:val="ro-RO"/>
        </w:rPr>
        <w:t xml:space="preserve"> în vigoare.</w:t>
      </w:r>
    </w:p>
    <w:p w14:paraId="18941B91" w14:textId="77777777" w:rsidR="005B1EE5" w:rsidRPr="00C26717" w:rsidRDefault="005B1EE5" w:rsidP="00FF5573">
      <w:pPr>
        <w:pStyle w:val="Titlu4"/>
        <w:spacing w:before="0" w:after="0" w:line="360" w:lineRule="auto"/>
        <w:jc w:val="both"/>
        <w:rPr>
          <w:rFonts w:ascii="Times New Roman" w:hAnsi="Times New Roman" w:cs="Times New Roman"/>
          <w:lang w:val="ro-RO"/>
        </w:rPr>
      </w:pPr>
      <w:r w:rsidRPr="00C26717">
        <w:rPr>
          <w:rFonts w:ascii="Times New Roman" w:hAnsi="Times New Roman" w:cs="Times New Roman"/>
          <w:lang w:val="ro-RO"/>
        </w:rPr>
        <w:t xml:space="preserve">Articolul </w:t>
      </w:r>
      <w:r w:rsidR="00B65F0D" w:rsidRPr="00C26717">
        <w:rPr>
          <w:rFonts w:ascii="Times New Roman" w:hAnsi="Times New Roman" w:cs="Times New Roman"/>
          <w:lang w:val="ro-RO"/>
        </w:rPr>
        <w:t>27</w:t>
      </w:r>
    </w:p>
    <w:p w14:paraId="04F2526F" w14:textId="77777777" w:rsidR="00E6577F" w:rsidRPr="00C26717" w:rsidRDefault="00B65F0D"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Primăria Comunei Șelimbăr</w:t>
      </w:r>
      <w:r w:rsidR="008B5CA5" w:rsidRPr="00C26717">
        <w:rPr>
          <w:rFonts w:ascii="Times New Roman" w:hAnsi="Times New Roman" w:cs="Times New Roman"/>
          <w:sz w:val="24"/>
          <w:szCs w:val="24"/>
          <w:lang w:val="ro-RO"/>
        </w:rPr>
        <w:t xml:space="preserve"> nu </w:t>
      </w:r>
      <w:proofErr w:type="spellStart"/>
      <w:r w:rsidR="008B5CA5" w:rsidRPr="00C26717">
        <w:rPr>
          <w:rFonts w:ascii="Times New Roman" w:hAnsi="Times New Roman" w:cs="Times New Roman"/>
          <w:sz w:val="24"/>
          <w:szCs w:val="24"/>
          <w:lang w:val="ro-RO"/>
        </w:rPr>
        <w:t>îşi</w:t>
      </w:r>
      <w:proofErr w:type="spellEnd"/>
      <w:r w:rsidR="008B5CA5" w:rsidRPr="00C26717">
        <w:rPr>
          <w:rFonts w:ascii="Times New Roman" w:hAnsi="Times New Roman" w:cs="Times New Roman"/>
          <w:sz w:val="24"/>
          <w:szCs w:val="24"/>
          <w:lang w:val="ro-RO"/>
        </w:rPr>
        <w:t xml:space="preserve"> asumă răspunderea pentru exactitatea </w:t>
      </w:r>
      <w:proofErr w:type="spellStart"/>
      <w:r w:rsidR="008B5CA5" w:rsidRPr="00C26717">
        <w:rPr>
          <w:rFonts w:ascii="Times New Roman" w:hAnsi="Times New Roman" w:cs="Times New Roman"/>
          <w:sz w:val="24"/>
          <w:szCs w:val="24"/>
          <w:lang w:val="ro-RO"/>
        </w:rPr>
        <w:t>şi</w:t>
      </w:r>
      <w:proofErr w:type="spellEnd"/>
      <w:r w:rsidR="008B5CA5" w:rsidRPr="00C26717">
        <w:rPr>
          <w:rFonts w:ascii="Times New Roman" w:hAnsi="Times New Roman" w:cs="Times New Roman"/>
          <w:sz w:val="24"/>
          <w:szCs w:val="24"/>
          <w:lang w:val="ro-RO"/>
        </w:rPr>
        <w:t xml:space="preserve"> corectitudinea datelor/ </w:t>
      </w:r>
      <w:proofErr w:type="spellStart"/>
      <w:r w:rsidR="008B5CA5" w:rsidRPr="00C26717">
        <w:rPr>
          <w:rFonts w:ascii="Times New Roman" w:hAnsi="Times New Roman" w:cs="Times New Roman"/>
          <w:sz w:val="24"/>
          <w:szCs w:val="24"/>
          <w:lang w:val="ro-RO"/>
        </w:rPr>
        <w:t>informaţiilor</w:t>
      </w:r>
      <w:proofErr w:type="spellEnd"/>
      <w:r w:rsidR="008B5CA5" w:rsidRPr="00C26717">
        <w:rPr>
          <w:rFonts w:ascii="Times New Roman" w:hAnsi="Times New Roman" w:cs="Times New Roman"/>
          <w:sz w:val="24"/>
          <w:szCs w:val="24"/>
          <w:lang w:val="ro-RO"/>
        </w:rPr>
        <w:t xml:space="preserve"> furnizate de către utilizatori.</w:t>
      </w:r>
    </w:p>
    <w:p w14:paraId="5F512E1C" w14:textId="3C6C15C4" w:rsidR="005B1EE5" w:rsidRPr="009A6B93" w:rsidRDefault="005B1EE5" w:rsidP="00FF5573">
      <w:pPr>
        <w:pStyle w:val="Titlu4"/>
        <w:spacing w:before="0" w:after="0" w:line="360" w:lineRule="auto"/>
        <w:jc w:val="both"/>
        <w:rPr>
          <w:rFonts w:ascii="Times New Roman" w:hAnsi="Times New Roman" w:cs="Times New Roman"/>
          <w:lang w:val="pt-PT"/>
        </w:rPr>
      </w:pPr>
      <w:r w:rsidRPr="009A6B93">
        <w:rPr>
          <w:rFonts w:ascii="Times New Roman" w:hAnsi="Times New Roman" w:cs="Times New Roman"/>
          <w:lang w:val="pt-PT"/>
        </w:rPr>
        <w:t>Articolul</w:t>
      </w:r>
      <w:r w:rsidR="00C3188F">
        <w:rPr>
          <w:rFonts w:ascii="Times New Roman" w:hAnsi="Times New Roman" w:cs="Times New Roman"/>
          <w:lang w:val="pt-PT"/>
        </w:rPr>
        <w:t xml:space="preserve"> </w:t>
      </w:r>
      <w:r w:rsidR="00B65F0D" w:rsidRPr="009A6B93">
        <w:rPr>
          <w:rFonts w:ascii="Times New Roman" w:hAnsi="Times New Roman" w:cs="Times New Roman"/>
          <w:lang w:val="pt-PT"/>
        </w:rPr>
        <w:t>28</w:t>
      </w:r>
    </w:p>
    <w:p w14:paraId="4862D471" w14:textId="77777777" w:rsidR="00E6577F" w:rsidRPr="00C26717" w:rsidRDefault="008B5CA5"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Orice încercare de a utiliza datele personale ale altui utilizator este strict interzisă, fiind considerată o tentativă de fraudă </w:t>
      </w:r>
      <w:proofErr w:type="spellStart"/>
      <w:r w:rsidRPr="00C26717">
        <w:rPr>
          <w:rFonts w:ascii="Times New Roman" w:hAnsi="Times New Roman" w:cs="Times New Roman"/>
          <w:sz w:val="24"/>
          <w:szCs w:val="24"/>
          <w:lang w:val="ro-RO"/>
        </w:rPr>
        <w:t>şi</w:t>
      </w:r>
      <w:proofErr w:type="spellEnd"/>
      <w:r w:rsidRPr="00C26717">
        <w:rPr>
          <w:rFonts w:ascii="Times New Roman" w:hAnsi="Times New Roman" w:cs="Times New Roman"/>
          <w:sz w:val="24"/>
          <w:szCs w:val="24"/>
          <w:lang w:val="ro-RO"/>
        </w:rPr>
        <w:t xml:space="preserve"> va fi </w:t>
      </w:r>
      <w:proofErr w:type="spellStart"/>
      <w:r w:rsidRPr="00C26717">
        <w:rPr>
          <w:rFonts w:ascii="Times New Roman" w:hAnsi="Times New Roman" w:cs="Times New Roman"/>
          <w:sz w:val="24"/>
          <w:szCs w:val="24"/>
          <w:lang w:val="ro-RO"/>
        </w:rPr>
        <w:t>sancţionată</w:t>
      </w:r>
      <w:proofErr w:type="spellEnd"/>
      <w:r w:rsidRPr="00C26717">
        <w:rPr>
          <w:rFonts w:ascii="Times New Roman" w:hAnsi="Times New Roman" w:cs="Times New Roman"/>
          <w:sz w:val="24"/>
          <w:szCs w:val="24"/>
          <w:lang w:val="ro-RO"/>
        </w:rPr>
        <w:t xml:space="preserve"> prin lege </w:t>
      </w:r>
      <w:proofErr w:type="spellStart"/>
      <w:r w:rsidRPr="00C26717">
        <w:rPr>
          <w:rFonts w:ascii="Times New Roman" w:hAnsi="Times New Roman" w:cs="Times New Roman"/>
          <w:sz w:val="24"/>
          <w:szCs w:val="24"/>
          <w:lang w:val="ro-RO"/>
        </w:rPr>
        <w:t>contravenţional</w:t>
      </w:r>
      <w:proofErr w:type="spellEnd"/>
      <w:r w:rsidRPr="00C26717">
        <w:rPr>
          <w:rFonts w:ascii="Times New Roman" w:hAnsi="Times New Roman" w:cs="Times New Roman"/>
          <w:sz w:val="24"/>
          <w:szCs w:val="24"/>
          <w:lang w:val="ro-RO"/>
        </w:rPr>
        <w:t xml:space="preserve"> sau penal, după caz.</w:t>
      </w:r>
    </w:p>
    <w:p w14:paraId="127CDEF3" w14:textId="77777777" w:rsidR="00B65F0D" w:rsidRPr="009A6B93" w:rsidRDefault="00B65F0D" w:rsidP="00FF5573">
      <w:pPr>
        <w:pStyle w:val="Titlu4"/>
        <w:spacing w:before="0" w:after="0" w:line="360" w:lineRule="auto"/>
        <w:jc w:val="both"/>
        <w:rPr>
          <w:rFonts w:ascii="Times New Roman" w:hAnsi="Times New Roman" w:cs="Times New Roman"/>
          <w:lang w:val="ro-RO"/>
        </w:rPr>
      </w:pPr>
      <w:r w:rsidRPr="009A6B93">
        <w:rPr>
          <w:rFonts w:ascii="Times New Roman" w:hAnsi="Times New Roman" w:cs="Times New Roman"/>
          <w:lang w:val="ro-RO"/>
        </w:rPr>
        <w:lastRenderedPageBreak/>
        <w:t>Articolul 29</w:t>
      </w:r>
    </w:p>
    <w:p w14:paraId="5B81D955" w14:textId="77777777" w:rsidR="00B65F0D" w:rsidRPr="00C26717" w:rsidRDefault="00B65F0D"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Prin intermediul acestui proces, nevoile </w:t>
      </w:r>
      <w:proofErr w:type="spellStart"/>
      <w:r w:rsidRPr="00C26717">
        <w:rPr>
          <w:rFonts w:ascii="Times New Roman" w:hAnsi="Times New Roman" w:cs="Times New Roman"/>
          <w:sz w:val="24"/>
          <w:szCs w:val="24"/>
          <w:lang w:val="ro-RO"/>
        </w:rPr>
        <w:t>şi</w:t>
      </w:r>
      <w:proofErr w:type="spellEnd"/>
      <w:r w:rsidRPr="00C26717">
        <w:rPr>
          <w:rFonts w:ascii="Times New Roman" w:hAnsi="Times New Roman" w:cs="Times New Roman"/>
          <w:sz w:val="24"/>
          <w:szCs w:val="24"/>
          <w:lang w:val="ro-RO"/>
        </w:rPr>
        <w:t xml:space="preserve"> deciziile </w:t>
      </w:r>
      <w:proofErr w:type="spellStart"/>
      <w:r w:rsidRPr="00C26717">
        <w:rPr>
          <w:rFonts w:ascii="Times New Roman" w:hAnsi="Times New Roman" w:cs="Times New Roman"/>
          <w:sz w:val="24"/>
          <w:szCs w:val="24"/>
          <w:lang w:val="ro-RO"/>
        </w:rPr>
        <w:t>cetăţenilor</w:t>
      </w:r>
      <w:proofErr w:type="spellEnd"/>
      <w:r w:rsidRPr="00C26717">
        <w:rPr>
          <w:rFonts w:ascii="Times New Roman" w:hAnsi="Times New Roman" w:cs="Times New Roman"/>
          <w:sz w:val="24"/>
          <w:szCs w:val="24"/>
          <w:lang w:val="ro-RO"/>
        </w:rPr>
        <w:t xml:space="preserve"> vor fi reflectate în mod direct în obiectivele de </w:t>
      </w:r>
      <w:proofErr w:type="spellStart"/>
      <w:r w:rsidRPr="00C26717">
        <w:rPr>
          <w:rFonts w:ascii="Times New Roman" w:hAnsi="Times New Roman" w:cs="Times New Roman"/>
          <w:sz w:val="24"/>
          <w:szCs w:val="24"/>
          <w:lang w:val="ro-RO"/>
        </w:rPr>
        <w:t>investiţii</w:t>
      </w:r>
      <w:proofErr w:type="spellEnd"/>
      <w:r w:rsidRPr="00C26717">
        <w:rPr>
          <w:rFonts w:ascii="Times New Roman" w:hAnsi="Times New Roman" w:cs="Times New Roman"/>
          <w:sz w:val="24"/>
          <w:szCs w:val="24"/>
          <w:lang w:val="ro-RO"/>
        </w:rPr>
        <w:t xml:space="preserve"> propuse spre deliberare </w:t>
      </w:r>
      <w:proofErr w:type="spellStart"/>
      <w:r w:rsidRPr="00C26717">
        <w:rPr>
          <w:rFonts w:ascii="Times New Roman" w:hAnsi="Times New Roman" w:cs="Times New Roman"/>
          <w:sz w:val="24"/>
          <w:szCs w:val="24"/>
          <w:lang w:val="ro-RO"/>
        </w:rPr>
        <w:t>autorităţilor</w:t>
      </w:r>
      <w:proofErr w:type="spellEnd"/>
      <w:r w:rsidRPr="00C26717">
        <w:rPr>
          <w:rFonts w:ascii="Times New Roman" w:hAnsi="Times New Roman" w:cs="Times New Roman"/>
          <w:sz w:val="24"/>
          <w:szCs w:val="24"/>
          <w:lang w:val="ro-RO"/>
        </w:rPr>
        <w:t xml:space="preserve"> publice. </w:t>
      </w:r>
    </w:p>
    <w:p w14:paraId="1F7B6F8B" w14:textId="77777777" w:rsidR="00B65F0D" w:rsidRPr="00C26717" w:rsidRDefault="00B65F0D" w:rsidP="00FF5573">
      <w:pPr>
        <w:pStyle w:val="Titlu4"/>
        <w:spacing w:before="0" w:after="0" w:line="360" w:lineRule="auto"/>
        <w:jc w:val="both"/>
        <w:rPr>
          <w:rFonts w:ascii="Times New Roman" w:hAnsi="Times New Roman" w:cs="Times New Roman"/>
          <w:lang w:val="ro-RO"/>
        </w:rPr>
      </w:pPr>
      <w:r w:rsidRPr="00C26717">
        <w:rPr>
          <w:rFonts w:ascii="Times New Roman" w:hAnsi="Times New Roman" w:cs="Times New Roman"/>
          <w:lang w:val="ro-RO"/>
        </w:rPr>
        <w:t>Articolul 30</w:t>
      </w:r>
    </w:p>
    <w:p w14:paraId="5D72DCEB" w14:textId="77777777" w:rsidR="00B65F0D" w:rsidRDefault="00B65F0D" w:rsidP="00FF5573">
      <w:pPr>
        <w:spacing w:after="0" w:line="360" w:lineRule="auto"/>
        <w:jc w:val="both"/>
        <w:rPr>
          <w:rFonts w:ascii="Times New Roman" w:hAnsi="Times New Roman" w:cs="Times New Roman"/>
          <w:sz w:val="24"/>
          <w:szCs w:val="24"/>
          <w:lang w:val="ro-RO"/>
        </w:rPr>
      </w:pPr>
      <w:r w:rsidRPr="00C26717">
        <w:rPr>
          <w:rFonts w:ascii="Times New Roman" w:hAnsi="Times New Roman" w:cs="Times New Roman"/>
          <w:sz w:val="24"/>
          <w:szCs w:val="24"/>
          <w:lang w:val="ro-RO"/>
        </w:rPr>
        <w:t xml:space="preserve">Primăria Comunei Șelimbăr </w:t>
      </w:r>
      <w:proofErr w:type="spellStart"/>
      <w:r w:rsidRPr="00C26717">
        <w:rPr>
          <w:rFonts w:ascii="Times New Roman" w:hAnsi="Times New Roman" w:cs="Times New Roman"/>
          <w:sz w:val="24"/>
          <w:szCs w:val="24"/>
          <w:lang w:val="ro-RO"/>
        </w:rPr>
        <w:t>îşi</w:t>
      </w:r>
      <w:proofErr w:type="spellEnd"/>
      <w:r w:rsidRPr="00C26717">
        <w:rPr>
          <w:rFonts w:ascii="Times New Roman" w:hAnsi="Times New Roman" w:cs="Times New Roman"/>
          <w:sz w:val="24"/>
          <w:szCs w:val="24"/>
          <w:lang w:val="ro-RO"/>
        </w:rPr>
        <w:t xml:space="preserve"> rezervă dreptul de a suspenda / limita accesul la </w:t>
      </w:r>
      <w:proofErr w:type="spellStart"/>
      <w:r w:rsidRPr="00C26717">
        <w:rPr>
          <w:rFonts w:ascii="Times New Roman" w:hAnsi="Times New Roman" w:cs="Times New Roman"/>
          <w:sz w:val="24"/>
          <w:szCs w:val="24"/>
          <w:lang w:val="ro-RO"/>
        </w:rPr>
        <w:t>conţinutul</w:t>
      </w:r>
      <w:proofErr w:type="spellEnd"/>
      <w:r w:rsidRPr="00C26717">
        <w:rPr>
          <w:rFonts w:ascii="Times New Roman" w:hAnsi="Times New Roman" w:cs="Times New Roman"/>
          <w:sz w:val="24"/>
          <w:szCs w:val="24"/>
          <w:lang w:val="ro-RO"/>
        </w:rPr>
        <w:t xml:space="preserve"> platformei fără a </w:t>
      </w:r>
      <w:proofErr w:type="spellStart"/>
      <w:r w:rsidRPr="00C26717">
        <w:rPr>
          <w:rFonts w:ascii="Times New Roman" w:hAnsi="Times New Roman" w:cs="Times New Roman"/>
          <w:sz w:val="24"/>
          <w:szCs w:val="24"/>
          <w:lang w:val="ro-RO"/>
        </w:rPr>
        <w:t>anunţa</w:t>
      </w:r>
      <w:proofErr w:type="spellEnd"/>
      <w:r w:rsidRPr="00C26717">
        <w:rPr>
          <w:rFonts w:ascii="Times New Roman" w:hAnsi="Times New Roman" w:cs="Times New Roman"/>
          <w:sz w:val="24"/>
          <w:szCs w:val="24"/>
          <w:lang w:val="ro-RO"/>
        </w:rPr>
        <w:t xml:space="preserve"> în prealabil utilizatorii, în scopul efectuării unor îmbunătățiri, lucrări de mentenanță ale acesteia.</w:t>
      </w:r>
    </w:p>
    <w:p w14:paraId="1A9210C5" w14:textId="77777777" w:rsidR="00FF5573" w:rsidRDefault="00FF5573" w:rsidP="00FF5573">
      <w:pPr>
        <w:spacing w:after="0" w:line="360" w:lineRule="auto"/>
        <w:jc w:val="both"/>
        <w:rPr>
          <w:rFonts w:ascii="Times New Roman" w:hAnsi="Times New Roman" w:cs="Times New Roman"/>
          <w:sz w:val="24"/>
          <w:szCs w:val="24"/>
          <w:lang w:val="ro-RO"/>
        </w:rPr>
      </w:pPr>
    </w:p>
    <w:p w14:paraId="709A1088" w14:textId="77777777" w:rsidR="00FF5573" w:rsidRPr="00C26717" w:rsidRDefault="00FF5573" w:rsidP="00FF5573">
      <w:pPr>
        <w:spacing w:after="0" w:line="360" w:lineRule="auto"/>
        <w:jc w:val="both"/>
        <w:rPr>
          <w:rFonts w:ascii="Times New Roman" w:hAnsi="Times New Roman" w:cs="Times New Roman"/>
          <w:sz w:val="24"/>
          <w:szCs w:val="24"/>
          <w:lang w:val="ro-RO"/>
        </w:rPr>
      </w:pPr>
    </w:p>
    <w:p w14:paraId="74452247" w14:textId="77777777" w:rsidR="00E6577F" w:rsidRPr="00C26717" w:rsidRDefault="00E6577F" w:rsidP="00FF5573">
      <w:pPr>
        <w:spacing w:after="0" w:line="360" w:lineRule="auto"/>
        <w:jc w:val="both"/>
        <w:rPr>
          <w:rFonts w:ascii="Times New Roman" w:hAnsi="Times New Roman" w:cs="Times New Roman"/>
          <w:sz w:val="24"/>
          <w:szCs w:val="24"/>
          <w:lang w:val="ro-RO"/>
        </w:rPr>
      </w:pPr>
    </w:p>
    <w:sectPr w:rsidR="00E6577F" w:rsidRPr="00C26717" w:rsidSect="00B4709F">
      <w:footerReference w:type="default" r:id="rId11"/>
      <w:pgSz w:w="12240" w:h="15840"/>
      <w:pgMar w:top="993" w:right="900" w:bottom="1134" w:left="1440" w:header="708" w:footer="27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03B3D" w14:textId="77777777" w:rsidR="00C129CE" w:rsidRDefault="00C129CE" w:rsidP="007C6FA2">
      <w:pPr>
        <w:spacing w:after="0" w:line="240" w:lineRule="auto"/>
      </w:pPr>
      <w:r>
        <w:separator/>
      </w:r>
    </w:p>
  </w:endnote>
  <w:endnote w:type="continuationSeparator" w:id="0">
    <w:p w14:paraId="061E00EC" w14:textId="77777777" w:rsidR="00C129CE" w:rsidRDefault="00C129CE" w:rsidP="007C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mo">
    <w:altName w:val="Times New Roman"/>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977422"/>
      <w:docPartObj>
        <w:docPartGallery w:val="Page Numbers (Bottom of Page)"/>
        <w:docPartUnique/>
      </w:docPartObj>
    </w:sdtPr>
    <w:sdtContent>
      <w:sdt>
        <w:sdtPr>
          <w:id w:val="1728636285"/>
          <w:docPartObj>
            <w:docPartGallery w:val="Page Numbers (Top of Page)"/>
            <w:docPartUnique/>
          </w:docPartObj>
        </w:sdtPr>
        <w:sdtContent>
          <w:p w14:paraId="016E047E" w14:textId="77777777" w:rsidR="0071766C" w:rsidRDefault="0071766C">
            <w:pPr>
              <w:pStyle w:val="Subsol"/>
              <w:jc w:val="center"/>
            </w:pPr>
          </w:p>
          <w:p w14:paraId="74AF06A0" w14:textId="77777777" w:rsidR="0071766C" w:rsidRDefault="009B5D6C">
            <w:pPr>
              <w:pStyle w:val="Subsol"/>
              <w:jc w:val="center"/>
            </w:pPr>
            <w:r>
              <w:rPr>
                <w:b/>
                <w:bCs/>
                <w:sz w:val="24"/>
                <w:szCs w:val="24"/>
              </w:rPr>
              <w:fldChar w:fldCharType="begin"/>
            </w:r>
            <w:r w:rsidR="0071766C">
              <w:rPr>
                <w:b/>
                <w:bCs/>
              </w:rPr>
              <w:instrText>PAGE</w:instrText>
            </w:r>
            <w:r>
              <w:rPr>
                <w:b/>
                <w:bCs/>
                <w:sz w:val="24"/>
                <w:szCs w:val="24"/>
              </w:rPr>
              <w:fldChar w:fldCharType="separate"/>
            </w:r>
            <w:r w:rsidR="00CA799B">
              <w:rPr>
                <w:b/>
                <w:bCs/>
                <w:noProof/>
              </w:rPr>
              <w:t>12</w:t>
            </w:r>
            <w:r>
              <w:rPr>
                <w:b/>
                <w:bCs/>
                <w:sz w:val="24"/>
                <w:szCs w:val="24"/>
              </w:rPr>
              <w:fldChar w:fldCharType="end"/>
            </w:r>
            <w:r w:rsidR="0071766C">
              <w:rPr>
                <w:lang w:val="ro-RO"/>
              </w:rPr>
              <w:t xml:space="preserve"> / </w:t>
            </w:r>
            <w:r>
              <w:rPr>
                <w:b/>
                <w:bCs/>
                <w:sz w:val="24"/>
                <w:szCs w:val="24"/>
              </w:rPr>
              <w:fldChar w:fldCharType="begin"/>
            </w:r>
            <w:r w:rsidR="0071766C">
              <w:rPr>
                <w:b/>
                <w:bCs/>
              </w:rPr>
              <w:instrText>NUMPAGES</w:instrText>
            </w:r>
            <w:r>
              <w:rPr>
                <w:b/>
                <w:bCs/>
                <w:sz w:val="24"/>
                <w:szCs w:val="24"/>
              </w:rPr>
              <w:fldChar w:fldCharType="separate"/>
            </w:r>
            <w:r w:rsidR="00CA799B">
              <w:rPr>
                <w:b/>
                <w:bCs/>
                <w:noProof/>
              </w:rPr>
              <w:t>12</w:t>
            </w:r>
            <w:r>
              <w:rPr>
                <w:b/>
                <w:bCs/>
                <w:sz w:val="24"/>
                <w:szCs w:val="24"/>
              </w:rPr>
              <w:fldChar w:fldCharType="end"/>
            </w:r>
          </w:p>
        </w:sdtContent>
      </w:sdt>
    </w:sdtContent>
  </w:sdt>
  <w:p w14:paraId="799E1272" w14:textId="77777777" w:rsidR="0071766C" w:rsidRDefault="0071766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6E499" w14:textId="77777777" w:rsidR="00C129CE" w:rsidRDefault="00C129CE" w:rsidP="007C6FA2">
      <w:pPr>
        <w:spacing w:after="0" w:line="240" w:lineRule="auto"/>
      </w:pPr>
      <w:r>
        <w:separator/>
      </w:r>
    </w:p>
  </w:footnote>
  <w:footnote w:type="continuationSeparator" w:id="0">
    <w:p w14:paraId="53766797" w14:textId="77777777" w:rsidR="00C129CE" w:rsidRDefault="00C129CE" w:rsidP="007C6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A8A"/>
    <w:multiLevelType w:val="hybridMultilevel"/>
    <w:tmpl w:val="EF2A9DF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6CE2A1E"/>
    <w:multiLevelType w:val="multilevel"/>
    <w:tmpl w:val="01BAB8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8A37361"/>
    <w:multiLevelType w:val="hybridMultilevel"/>
    <w:tmpl w:val="566CEF8E"/>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CC50DD"/>
    <w:multiLevelType w:val="hybridMultilevel"/>
    <w:tmpl w:val="F3103B5C"/>
    <w:lvl w:ilvl="0" w:tplc="A864949C">
      <w:start w:val="1"/>
      <w:numFmt w:val="bullet"/>
      <w:lvlText w:val="□"/>
      <w:lvlJc w:val="left"/>
      <w:pPr>
        <w:ind w:left="1080" w:hanging="360"/>
      </w:pPr>
      <w:rPr>
        <w:rFonts w:ascii="Calibri" w:hAnsi="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2115402"/>
    <w:multiLevelType w:val="hybridMultilevel"/>
    <w:tmpl w:val="49DA9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923E0A"/>
    <w:multiLevelType w:val="hybridMultilevel"/>
    <w:tmpl w:val="8AFC795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ADD3A17"/>
    <w:multiLevelType w:val="hybridMultilevel"/>
    <w:tmpl w:val="A27E548A"/>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FC50E1E"/>
    <w:multiLevelType w:val="hybridMultilevel"/>
    <w:tmpl w:val="9482A360"/>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9501EC4"/>
    <w:multiLevelType w:val="hybridMultilevel"/>
    <w:tmpl w:val="CB4801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9B5CD0"/>
    <w:multiLevelType w:val="multilevel"/>
    <w:tmpl w:val="E398E6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CCB3516"/>
    <w:multiLevelType w:val="hybridMultilevel"/>
    <w:tmpl w:val="3BD85E8A"/>
    <w:lvl w:ilvl="0" w:tplc="14AA1E92">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0E463E8"/>
    <w:multiLevelType w:val="hybridMultilevel"/>
    <w:tmpl w:val="24BC81B4"/>
    <w:lvl w:ilvl="0" w:tplc="D96CB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1079E"/>
    <w:multiLevelType w:val="multilevel"/>
    <w:tmpl w:val="E3920C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84D18D7"/>
    <w:multiLevelType w:val="hybridMultilevel"/>
    <w:tmpl w:val="E8720856"/>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CE0308E"/>
    <w:multiLevelType w:val="hybridMultilevel"/>
    <w:tmpl w:val="F1A00F34"/>
    <w:lvl w:ilvl="0" w:tplc="0418000D">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3D5113D6"/>
    <w:multiLevelType w:val="hybridMultilevel"/>
    <w:tmpl w:val="6BCE4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0036836"/>
    <w:multiLevelType w:val="hybridMultilevel"/>
    <w:tmpl w:val="463E1E94"/>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5DC4BB4"/>
    <w:multiLevelType w:val="hybridMultilevel"/>
    <w:tmpl w:val="F1B66F56"/>
    <w:lvl w:ilvl="0" w:tplc="FFFFFFF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79C7DFD"/>
    <w:multiLevelType w:val="hybridMultilevel"/>
    <w:tmpl w:val="230041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4671E1"/>
    <w:multiLevelType w:val="hybridMultilevel"/>
    <w:tmpl w:val="308CD1A6"/>
    <w:lvl w:ilvl="0" w:tplc="A864949C">
      <w:start w:val="1"/>
      <w:numFmt w:val="bullet"/>
      <w:lvlText w:val="□"/>
      <w:lvlJc w:val="left"/>
      <w:pPr>
        <w:ind w:left="1069" w:hanging="360"/>
      </w:pPr>
      <w:rPr>
        <w:rFonts w:ascii="Calibri" w:hAnsi="Calibr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0" w15:restartNumberingAfterBreak="0">
    <w:nsid w:val="4FE120AF"/>
    <w:multiLevelType w:val="multilevel"/>
    <w:tmpl w:val="2780D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557DF3"/>
    <w:multiLevelType w:val="hybridMultilevel"/>
    <w:tmpl w:val="42981B1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2E20102"/>
    <w:multiLevelType w:val="hybridMultilevel"/>
    <w:tmpl w:val="D6C82F18"/>
    <w:lvl w:ilvl="0" w:tplc="A864949C">
      <w:start w:val="1"/>
      <w:numFmt w:val="bullet"/>
      <w:lvlText w:val="□"/>
      <w:lvlJc w:val="left"/>
      <w:pPr>
        <w:ind w:left="1440" w:hanging="360"/>
      </w:pPr>
      <w:rPr>
        <w:rFonts w:ascii="Calibri" w:hAnsi="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58557EE0"/>
    <w:multiLevelType w:val="hybridMultilevel"/>
    <w:tmpl w:val="89D67D4C"/>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EFE5273"/>
    <w:multiLevelType w:val="hybridMultilevel"/>
    <w:tmpl w:val="F6BC2300"/>
    <w:lvl w:ilvl="0" w:tplc="B53C36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3E325E"/>
    <w:multiLevelType w:val="hybridMultilevel"/>
    <w:tmpl w:val="D9D67030"/>
    <w:lvl w:ilvl="0" w:tplc="A864949C">
      <w:start w:val="1"/>
      <w:numFmt w:val="bullet"/>
      <w:lvlText w:val="□"/>
      <w:lvlJc w:val="left"/>
      <w:pPr>
        <w:ind w:left="1080" w:hanging="360"/>
      </w:pPr>
      <w:rPr>
        <w:rFonts w:ascii="Calibri" w:hAnsi="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784711BA"/>
    <w:multiLevelType w:val="hybridMultilevel"/>
    <w:tmpl w:val="EFB82CDA"/>
    <w:lvl w:ilvl="0" w:tplc="FFFFFFF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FD71DF4"/>
    <w:multiLevelType w:val="hybridMultilevel"/>
    <w:tmpl w:val="9956DCE6"/>
    <w:lvl w:ilvl="0" w:tplc="B53C36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640655">
    <w:abstractNumId w:val="12"/>
  </w:num>
  <w:num w:numId="2" w16cid:durableId="322661227">
    <w:abstractNumId w:val="9"/>
  </w:num>
  <w:num w:numId="3" w16cid:durableId="1067411998">
    <w:abstractNumId w:val="1"/>
  </w:num>
  <w:num w:numId="4" w16cid:durableId="775635468">
    <w:abstractNumId w:val="24"/>
  </w:num>
  <w:num w:numId="5" w16cid:durableId="1411997616">
    <w:abstractNumId w:val="16"/>
  </w:num>
  <w:num w:numId="6" w16cid:durableId="1420297958">
    <w:abstractNumId w:val="13"/>
  </w:num>
  <w:num w:numId="7" w16cid:durableId="1454324217">
    <w:abstractNumId w:val="7"/>
  </w:num>
  <w:num w:numId="8" w16cid:durableId="898593922">
    <w:abstractNumId w:val="23"/>
  </w:num>
  <w:num w:numId="9" w16cid:durableId="1873421443">
    <w:abstractNumId w:val="27"/>
  </w:num>
  <w:num w:numId="10" w16cid:durableId="1439443597">
    <w:abstractNumId w:val="18"/>
  </w:num>
  <w:num w:numId="11" w16cid:durableId="333653525">
    <w:abstractNumId w:val="4"/>
  </w:num>
  <w:num w:numId="12" w16cid:durableId="570047052">
    <w:abstractNumId w:val="8"/>
  </w:num>
  <w:num w:numId="13" w16cid:durableId="1868791613">
    <w:abstractNumId w:val="17"/>
  </w:num>
  <w:num w:numId="14" w16cid:durableId="2004773354">
    <w:abstractNumId w:val="26"/>
  </w:num>
  <w:num w:numId="15" w16cid:durableId="1845630831">
    <w:abstractNumId w:val="14"/>
  </w:num>
  <w:num w:numId="16" w16cid:durableId="1015498803">
    <w:abstractNumId w:val="5"/>
  </w:num>
  <w:num w:numId="17" w16cid:durableId="2000032132">
    <w:abstractNumId w:val="6"/>
  </w:num>
  <w:num w:numId="18" w16cid:durableId="460923421">
    <w:abstractNumId w:val="0"/>
  </w:num>
  <w:num w:numId="19" w16cid:durableId="861825279">
    <w:abstractNumId w:val="21"/>
  </w:num>
  <w:num w:numId="20" w16cid:durableId="1386878500">
    <w:abstractNumId w:val="2"/>
  </w:num>
  <w:num w:numId="21" w16cid:durableId="1794982645">
    <w:abstractNumId w:val="15"/>
  </w:num>
  <w:num w:numId="22" w16cid:durableId="741172205">
    <w:abstractNumId w:val="20"/>
  </w:num>
  <w:num w:numId="23" w16cid:durableId="420493518">
    <w:abstractNumId w:val="19"/>
  </w:num>
  <w:num w:numId="24" w16cid:durableId="707607463">
    <w:abstractNumId w:val="3"/>
  </w:num>
  <w:num w:numId="25" w16cid:durableId="1681931819">
    <w:abstractNumId w:val="22"/>
  </w:num>
  <w:num w:numId="26" w16cid:durableId="1783261927">
    <w:abstractNumId w:val="25"/>
  </w:num>
  <w:num w:numId="27" w16cid:durableId="255866864">
    <w:abstractNumId w:val="10"/>
  </w:num>
  <w:num w:numId="28" w16cid:durableId="3486015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7F"/>
    <w:rsid w:val="000019F7"/>
    <w:rsid w:val="00030148"/>
    <w:rsid w:val="00041982"/>
    <w:rsid w:val="00063832"/>
    <w:rsid w:val="000A1431"/>
    <w:rsid w:val="000A3BEC"/>
    <w:rsid w:val="000C11DF"/>
    <w:rsid w:val="000F1D2E"/>
    <w:rsid w:val="000F5975"/>
    <w:rsid w:val="00100861"/>
    <w:rsid w:val="001252C8"/>
    <w:rsid w:val="00127C72"/>
    <w:rsid w:val="001402FF"/>
    <w:rsid w:val="00142600"/>
    <w:rsid w:val="001515AC"/>
    <w:rsid w:val="0017178D"/>
    <w:rsid w:val="00186D30"/>
    <w:rsid w:val="00193DE7"/>
    <w:rsid w:val="001B1837"/>
    <w:rsid w:val="001B4356"/>
    <w:rsid w:val="001C5F6A"/>
    <w:rsid w:val="001F3F91"/>
    <w:rsid w:val="001F709E"/>
    <w:rsid w:val="00213C99"/>
    <w:rsid w:val="00215F09"/>
    <w:rsid w:val="002508AB"/>
    <w:rsid w:val="0025378B"/>
    <w:rsid w:val="00273D43"/>
    <w:rsid w:val="00290D34"/>
    <w:rsid w:val="002B0C3B"/>
    <w:rsid w:val="00322C62"/>
    <w:rsid w:val="00324AE8"/>
    <w:rsid w:val="00363537"/>
    <w:rsid w:val="003659DC"/>
    <w:rsid w:val="003721B1"/>
    <w:rsid w:val="0037381F"/>
    <w:rsid w:val="00382F2A"/>
    <w:rsid w:val="0039372C"/>
    <w:rsid w:val="003A4E79"/>
    <w:rsid w:val="003A7911"/>
    <w:rsid w:val="003B0D64"/>
    <w:rsid w:val="003B5452"/>
    <w:rsid w:val="003B6E2A"/>
    <w:rsid w:val="00402AB1"/>
    <w:rsid w:val="00415856"/>
    <w:rsid w:val="00416B23"/>
    <w:rsid w:val="00433336"/>
    <w:rsid w:val="00464164"/>
    <w:rsid w:val="00466E29"/>
    <w:rsid w:val="0047420E"/>
    <w:rsid w:val="004A53BC"/>
    <w:rsid w:val="004A5558"/>
    <w:rsid w:val="004B3864"/>
    <w:rsid w:val="004B758E"/>
    <w:rsid w:val="004C6926"/>
    <w:rsid w:val="004D626E"/>
    <w:rsid w:val="004F23B5"/>
    <w:rsid w:val="005022BF"/>
    <w:rsid w:val="00522A53"/>
    <w:rsid w:val="00537F88"/>
    <w:rsid w:val="005572A7"/>
    <w:rsid w:val="0057023F"/>
    <w:rsid w:val="00572688"/>
    <w:rsid w:val="0058457C"/>
    <w:rsid w:val="00586DD8"/>
    <w:rsid w:val="005B1EE5"/>
    <w:rsid w:val="005D5E8A"/>
    <w:rsid w:val="005D63C6"/>
    <w:rsid w:val="005E5075"/>
    <w:rsid w:val="00632A42"/>
    <w:rsid w:val="00657D30"/>
    <w:rsid w:val="00672D15"/>
    <w:rsid w:val="006902D7"/>
    <w:rsid w:val="006A7462"/>
    <w:rsid w:val="006B3D83"/>
    <w:rsid w:val="006D3236"/>
    <w:rsid w:val="006E3285"/>
    <w:rsid w:val="006E567D"/>
    <w:rsid w:val="007116B2"/>
    <w:rsid w:val="0071766C"/>
    <w:rsid w:val="00740C78"/>
    <w:rsid w:val="007776F7"/>
    <w:rsid w:val="00790258"/>
    <w:rsid w:val="0079109E"/>
    <w:rsid w:val="007A2A76"/>
    <w:rsid w:val="007A5D7E"/>
    <w:rsid w:val="007C15B4"/>
    <w:rsid w:val="007C6FA2"/>
    <w:rsid w:val="007D3396"/>
    <w:rsid w:val="007E5810"/>
    <w:rsid w:val="007F2402"/>
    <w:rsid w:val="00805096"/>
    <w:rsid w:val="008313DD"/>
    <w:rsid w:val="008323D7"/>
    <w:rsid w:val="00834DF4"/>
    <w:rsid w:val="00841539"/>
    <w:rsid w:val="00844AA6"/>
    <w:rsid w:val="00862281"/>
    <w:rsid w:val="00871175"/>
    <w:rsid w:val="00877BD8"/>
    <w:rsid w:val="00880A17"/>
    <w:rsid w:val="00881D1C"/>
    <w:rsid w:val="008823E7"/>
    <w:rsid w:val="00884BF7"/>
    <w:rsid w:val="008A0C23"/>
    <w:rsid w:val="008B0CB5"/>
    <w:rsid w:val="008B5CA5"/>
    <w:rsid w:val="008C2312"/>
    <w:rsid w:val="008C3D51"/>
    <w:rsid w:val="008C5F0D"/>
    <w:rsid w:val="008E0792"/>
    <w:rsid w:val="00905348"/>
    <w:rsid w:val="00917030"/>
    <w:rsid w:val="00992E98"/>
    <w:rsid w:val="009A6B93"/>
    <w:rsid w:val="009B3077"/>
    <w:rsid w:val="009B455F"/>
    <w:rsid w:val="009B5D6C"/>
    <w:rsid w:val="009F7BFC"/>
    <w:rsid w:val="00A101FD"/>
    <w:rsid w:val="00A20109"/>
    <w:rsid w:val="00A31B5A"/>
    <w:rsid w:val="00A417CD"/>
    <w:rsid w:val="00A7533C"/>
    <w:rsid w:val="00AD24EF"/>
    <w:rsid w:val="00AD256F"/>
    <w:rsid w:val="00AF574A"/>
    <w:rsid w:val="00B2228E"/>
    <w:rsid w:val="00B27EBD"/>
    <w:rsid w:val="00B31D85"/>
    <w:rsid w:val="00B34F4A"/>
    <w:rsid w:val="00B4709F"/>
    <w:rsid w:val="00B51F39"/>
    <w:rsid w:val="00B637F9"/>
    <w:rsid w:val="00B65F0D"/>
    <w:rsid w:val="00B83922"/>
    <w:rsid w:val="00B972A9"/>
    <w:rsid w:val="00BE38AD"/>
    <w:rsid w:val="00C10A87"/>
    <w:rsid w:val="00C129CE"/>
    <w:rsid w:val="00C20A90"/>
    <w:rsid w:val="00C26717"/>
    <w:rsid w:val="00C3188F"/>
    <w:rsid w:val="00C31FA9"/>
    <w:rsid w:val="00C531C5"/>
    <w:rsid w:val="00C656DA"/>
    <w:rsid w:val="00C7675F"/>
    <w:rsid w:val="00C844D3"/>
    <w:rsid w:val="00C93872"/>
    <w:rsid w:val="00CA1EFA"/>
    <w:rsid w:val="00CA799B"/>
    <w:rsid w:val="00CD039E"/>
    <w:rsid w:val="00D010A9"/>
    <w:rsid w:val="00D04971"/>
    <w:rsid w:val="00D1160A"/>
    <w:rsid w:val="00D11F34"/>
    <w:rsid w:val="00D23533"/>
    <w:rsid w:val="00D25365"/>
    <w:rsid w:val="00D26273"/>
    <w:rsid w:val="00D41894"/>
    <w:rsid w:val="00D45533"/>
    <w:rsid w:val="00D7618C"/>
    <w:rsid w:val="00D8438A"/>
    <w:rsid w:val="00DC7390"/>
    <w:rsid w:val="00DE002E"/>
    <w:rsid w:val="00DE4C29"/>
    <w:rsid w:val="00DF75B8"/>
    <w:rsid w:val="00E0359F"/>
    <w:rsid w:val="00E064B8"/>
    <w:rsid w:val="00E07072"/>
    <w:rsid w:val="00E13815"/>
    <w:rsid w:val="00E22A6D"/>
    <w:rsid w:val="00E2501B"/>
    <w:rsid w:val="00E25CEC"/>
    <w:rsid w:val="00E47820"/>
    <w:rsid w:val="00E56F1E"/>
    <w:rsid w:val="00E62EA0"/>
    <w:rsid w:val="00E6577F"/>
    <w:rsid w:val="00E713A4"/>
    <w:rsid w:val="00E86ABC"/>
    <w:rsid w:val="00EA7173"/>
    <w:rsid w:val="00EC4454"/>
    <w:rsid w:val="00ED4607"/>
    <w:rsid w:val="00F06D72"/>
    <w:rsid w:val="00F13E22"/>
    <w:rsid w:val="00F23114"/>
    <w:rsid w:val="00F315B4"/>
    <w:rsid w:val="00F33734"/>
    <w:rsid w:val="00F342C5"/>
    <w:rsid w:val="00F41B25"/>
    <w:rsid w:val="00F8038C"/>
    <w:rsid w:val="00F85D11"/>
    <w:rsid w:val="00FB5F0A"/>
    <w:rsid w:val="00FD23FE"/>
    <w:rsid w:val="00FE1476"/>
    <w:rsid w:val="00FF4DB8"/>
    <w:rsid w:val="00FF557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258D8"/>
  <w15:docId w15:val="{80A74BE3-B38E-4FA0-9BEE-0C7D4C90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F2A"/>
  </w:style>
  <w:style w:type="paragraph" w:styleId="Titlu1">
    <w:name w:val="heading 1"/>
    <w:basedOn w:val="Normal"/>
    <w:next w:val="Normal"/>
    <w:uiPriority w:val="9"/>
    <w:qFormat/>
    <w:rsid w:val="00382F2A"/>
    <w:pPr>
      <w:keepNext/>
      <w:keepLines/>
      <w:spacing w:before="480" w:after="120"/>
      <w:outlineLvl w:val="0"/>
    </w:pPr>
    <w:rPr>
      <w:b/>
      <w:sz w:val="48"/>
      <w:szCs w:val="48"/>
    </w:rPr>
  </w:style>
  <w:style w:type="paragraph" w:styleId="Titlu2">
    <w:name w:val="heading 2"/>
    <w:basedOn w:val="Normal"/>
    <w:next w:val="Normal"/>
    <w:uiPriority w:val="9"/>
    <w:unhideWhenUsed/>
    <w:qFormat/>
    <w:rsid w:val="00382F2A"/>
    <w:pPr>
      <w:keepNext/>
      <w:keepLines/>
      <w:spacing w:before="360" w:after="80"/>
      <w:outlineLvl w:val="1"/>
    </w:pPr>
    <w:rPr>
      <w:b/>
      <w:sz w:val="36"/>
      <w:szCs w:val="36"/>
    </w:rPr>
  </w:style>
  <w:style w:type="paragraph" w:styleId="Titlu3">
    <w:name w:val="heading 3"/>
    <w:basedOn w:val="Normal"/>
    <w:next w:val="Normal"/>
    <w:uiPriority w:val="9"/>
    <w:unhideWhenUsed/>
    <w:qFormat/>
    <w:rsid w:val="00382F2A"/>
    <w:pPr>
      <w:keepNext/>
      <w:keepLines/>
      <w:spacing w:before="280" w:after="80"/>
      <w:outlineLvl w:val="2"/>
    </w:pPr>
    <w:rPr>
      <w:b/>
      <w:sz w:val="28"/>
      <w:szCs w:val="28"/>
    </w:rPr>
  </w:style>
  <w:style w:type="paragraph" w:styleId="Titlu4">
    <w:name w:val="heading 4"/>
    <w:basedOn w:val="Normal"/>
    <w:next w:val="Normal"/>
    <w:uiPriority w:val="9"/>
    <w:unhideWhenUsed/>
    <w:qFormat/>
    <w:rsid w:val="00382F2A"/>
    <w:pPr>
      <w:keepNext/>
      <w:keepLines/>
      <w:spacing w:before="240" w:after="40"/>
      <w:outlineLvl w:val="3"/>
    </w:pPr>
    <w:rPr>
      <w:b/>
      <w:sz w:val="24"/>
      <w:szCs w:val="24"/>
    </w:rPr>
  </w:style>
  <w:style w:type="paragraph" w:styleId="Titlu5">
    <w:name w:val="heading 5"/>
    <w:basedOn w:val="Normal"/>
    <w:next w:val="Normal"/>
    <w:uiPriority w:val="9"/>
    <w:semiHidden/>
    <w:unhideWhenUsed/>
    <w:qFormat/>
    <w:rsid w:val="00382F2A"/>
    <w:pPr>
      <w:keepNext/>
      <w:keepLines/>
      <w:spacing w:before="220" w:after="40"/>
      <w:outlineLvl w:val="4"/>
    </w:pPr>
    <w:rPr>
      <w:b/>
    </w:rPr>
  </w:style>
  <w:style w:type="paragraph" w:styleId="Titlu6">
    <w:name w:val="heading 6"/>
    <w:basedOn w:val="Normal"/>
    <w:next w:val="Normal"/>
    <w:uiPriority w:val="9"/>
    <w:semiHidden/>
    <w:unhideWhenUsed/>
    <w:qFormat/>
    <w:rsid w:val="00382F2A"/>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rsid w:val="00382F2A"/>
    <w:pPr>
      <w:keepNext/>
      <w:keepLines/>
      <w:spacing w:before="480" w:after="120"/>
    </w:pPr>
    <w:rPr>
      <w:b/>
      <w:sz w:val="72"/>
      <w:szCs w:val="72"/>
    </w:rPr>
  </w:style>
  <w:style w:type="paragraph" w:styleId="Subtitlu">
    <w:name w:val="Subtitle"/>
    <w:basedOn w:val="Normal"/>
    <w:next w:val="Normal"/>
    <w:uiPriority w:val="11"/>
    <w:qFormat/>
    <w:rsid w:val="00382F2A"/>
    <w:pPr>
      <w:keepNext/>
      <w:keepLines/>
      <w:spacing w:before="360" w:after="80"/>
    </w:pPr>
    <w:rPr>
      <w:rFonts w:ascii="Georgia" w:eastAsia="Georgia" w:hAnsi="Georgia" w:cs="Georgia"/>
      <w:i/>
      <w:color w:val="666666"/>
      <w:sz w:val="48"/>
      <w:szCs w:val="48"/>
    </w:rPr>
  </w:style>
  <w:style w:type="paragraph" w:styleId="Textcomentariu">
    <w:name w:val="annotation text"/>
    <w:basedOn w:val="Normal"/>
    <w:link w:val="TextcomentariuCaracter"/>
    <w:uiPriority w:val="99"/>
    <w:unhideWhenUsed/>
    <w:rsid w:val="00382F2A"/>
    <w:pPr>
      <w:spacing w:line="240" w:lineRule="auto"/>
    </w:pPr>
    <w:rPr>
      <w:sz w:val="20"/>
      <w:szCs w:val="20"/>
    </w:rPr>
  </w:style>
  <w:style w:type="character" w:customStyle="1" w:styleId="TextcomentariuCaracter">
    <w:name w:val="Text comentariu Caracter"/>
    <w:basedOn w:val="Fontdeparagrafimplicit"/>
    <w:link w:val="Textcomentariu"/>
    <w:uiPriority w:val="99"/>
    <w:rsid w:val="00382F2A"/>
    <w:rPr>
      <w:sz w:val="20"/>
      <w:szCs w:val="20"/>
    </w:rPr>
  </w:style>
  <w:style w:type="character" w:styleId="Referincomentariu">
    <w:name w:val="annotation reference"/>
    <w:basedOn w:val="Fontdeparagrafimplicit"/>
    <w:uiPriority w:val="99"/>
    <w:semiHidden/>
    <w:unhideWhenUsed/>
    <w:rsid w:val="00382F2A"/>
    <w:rPr>
      <w:sz w:val="16"/>
      <w:szCs w:val="16"/>
    </w:rPr>
  </w:style>
  <w:style w:type="paragraph" w:styleId="Listparagraf">
    <w:name w:val="List Paragraph"/>
    <w:aliases w:val="Akapit z listą BS,Outlines a.b.c.,List_Paragraph,Multilevel para_II,Akapit z lista BS,List Paragraph1"/>
    <w:basedOn w:val="Normal"/>
    <w:uiPriority w:val="34"/>
    <w:qFormat/>
    <w:rsid w:val="00657D30"/>
    <w:pPr>
      <w:widowControl w:val="0"/>
      <w:spacing w:after="0" w:line="240" w:lineRule="auto"/>
      <w:ind w:left="720"/>
      <w:contextualSpacing/>
    </w:pPr>
    <w:rPr>
      <w:rFonts w:ascii="Arimo" w:eastAsia="Arimo" w:hAnsi="Arimo" w:cs="Arimo"/>
      <w:sz w:val="24"/>
      <w:szCs w:val="24"/>
      <w:lang w:val="ro-RO"/>
    </w:rPr>
  </w:style>
  <w:style w:type="paragraph" w:styleId="Antet">
    <w:name w:val="header"/>
    <w:basedOn w:val="Normal"/>
    <w:link w:val="AntetCaracter"/>
    <w:uiPriority w:val="99"/>
    <w:unhideWhenUsed/>
    <w:rsid w:val="007C6FA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C6FA2"/>
  </w:style>
  <w:style w:type="paragraph" w:styleId="Subsol">
    <w:name w:val="footer"/>
    <w:basedOn w:val="Normal"/>
    <w:link w:val="SubsolCaracter"/>
    <w:uiPriority w:val="99"/>
    <w:unhideWhenUsed/>
    <w:rsid w:val="007C6FA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C6FA2"/>
  </w:style>
  <w:style w:type="table" w:styleId="Tabelgril">
    <w:name w:val="Table Grid"/>
    <w:basedOn w:val="TabelNormal"/>
    <w:uiPriority w:val="39"/>
    <w:rsid w:val="001B183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iectComentariu">
    <w:name w:val="annotation subject"/>
    <w:basedOn w:val="Textcomentariu"/>
    <w:next w:val="Textcomentariu"/>
    <w:link w:val="SubiectComentariuCaracter"/>
    <w:uiPriority w:val="99"/>
    <w:semiHidden/>
    <w:unhideWhenUsed/>
    <w:rsid w:val="00F41B25"/>
    <w:rPr>
      <w:b/>
      <w:bCs/>
    </w:rPr>
  </w:style>
  <w:style w:type="character" w:customStyle="1" w:styleId="SubiectComentariuCaracter">
    <w:name w:val="Subiect Comentariu Caracter"/>
    <w:basedOn w:val="TextcomentariuCaracter"/>
    <w:link w:val="SubiectComentariu"/>
    <w:uiPriority w:val="99"/>
    <w:semiHidden/>
    <w:rsid w:val="00F41B25"/>
    <w:rPr>
      <w:b/>
      <w:bCs/>
      <w:sz w:val="20"/>
      <w:szCs w:val="20"/>
    </w:rPr>
  </w:style>
  <w:style w:type="character" w:styleId="Hyperlink">
    <w:name w:val="Hyperlink"/>
    <w:basedOn w:val="Fontdeparagrafimplicit"/>
    <w:uiPriority w:val="99"/>
    <w:unhideWhenUsed/>
    <w:rsid w:val="00B34F4A"/>
    <w:rPr>
      <w:color w:val="0000FF" w:themeColor="hyperlink"/>
      <w:u w:val="single"/>
    </w:rPr>
  </w:style>
  <w:style w:type="character" w:customStyle="1" w:styleId="UnresolvedMention1">
    <w:name w:val="Unresolved Mention1"/>
    <w:basedOn w:val="Fontdeparagrafimplicit"/>
    <w:uiPriority w:val="99"/>
    <w:semiHidden/>
    <w:unhideWhenUsed/>
    <w:rsid w:val="00B34F4A"/>
    <w:rPr>
      <w:color w:val="605E5C"/>
      <w:shd w:val="clear" w:color="auto" w:fill="E1DFDD"/>
    </w:rPr>
  </w:style>
  <w:style w:type="paragraph" w:customStyle="1" w:styleId="Default">
    <w:name w:val="Default"/>
    <w:rsid w:val="00127C72"/>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TextnBalon">
    <w:name w:val="Balloon Text"/>
    <w:basedOn w:val="Normal"/>
    <w:link w:val="TextnBalonCaracter"/>
    <w:uiPriority w:val="99"/>
    <w:semiHidden/>
    <w:unhideWhenUsed/>
    <w:rsid w:val="000C11D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C11DF"/>
    <w:rPr>
      <w:rFonts w:ascii="Tahoma" w:hAnsi="Tahoma" w:cs="Tahoma"/>
      <w:sz w:val="16"/>
      <w:szCs w:val="16"/>
    </w:rPr>
  </w:style>
  <w:style w:type="paragraph" w:styleId="NormalWeb">
    <w:name w:val="Normal (Web)"/>
    <w:basedOn w:val="Normal"/>
    <w:uiPriority w:val="99"/>
    <w:semiHidden/>
    <w:unhideWhenUsed/>
    <w:rsid w:val="00E56F1E"/>
    <w:pPr>
      <w:spacing w:before="100" w:beforeAutospacing="1" w:after="100" w:afterAutospacing="1"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254258">
      <w:bodyDiv w:val="1"/>
      <w:marLeft w:val="0"/>
      <w:marRight w:val="0"/>
      <w:marTop w:val="0"/>
      <w:marBottom w:val="0"/>
      <w:divBdr>
        <w:top w:val="none" w:sz="0" w:space="0" w:color="auto"/>
        <w:left w:val="none" w:sz="0" w:space="0" w:color="auto"/>
        <w:bottom w:val="none" w:sz="0" w:space="0" w:color="auto"/>
        <w:right w:val="none" w:sz="0" w:space="0" w:color="auto"/>
      </w:divBdr>
    </w:div>
    <w:div w:id="1593705822">
      <w:bodyDiv w:val="1"/>
      <w:marLeft w:val="0"/>
      <w:marRight w:val="0"/>
      <w:marTop w:val="0"/>
      <w:marBottom w:val="0"/>
      <w:divBdr>
        <w:top w:val="none" w:sz="0" w:space="0" w:color="auto"/>
        <w:left w:val="none" w:sz="0" w:space="0" w:color="auto"/>
        <w:bottom w:val="none" w:sz="0" w:space="0" w:color="auto"/>
        <w:right w:val="none" w:sz="0" w:space="0" w:color="auto"/>
      </w:divBdr>
    </w:div>
    <w:div w:id="201368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15A20A7DD846B2EC00F9F1342A0B" ma:contentTypeVersion="13" ma:contentTypeDescription="Creați un document nou." ma:contentTypeScope="" ma:versionID="f6f97705742a9bf99d8ed693ae034171">
  <xsd:schema xmlns:xsd="http://www.w3.org/2001/XMLSchema" xmlns:xs="http://www.w3.org/2001/XMLSchema" xmlns:p="http://schemas.microsoft.com/office/2006/metadata/properties" xmlns:ns3="921c0639-1dbf-424d-8b6c-793bb582a476" xmlns:ns4="7dd83534-5969-4a8a-af06-4aab47696a2d" targetNamespace="http://schemas.microsoft.com/office/2006/metadata/properties" ma:root="true" ma:fieldsID="88fad76ec13593031b39bae74fa6a9f8" ns3:_="" ns4:_="">
    <xsd:import namespace="921c0639-1dbf-424d-8b6c-793bb582a476"/>
    <xsd:import namespace="7dd83534-5969-4a8a-af06-4aab47696a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c0639-1dbf-424d-8b6c-793bb582a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d83534-5969-4a8a-af06-4aab47696a2d" elementFormDefault="qualified">
    <xsd:import namespace="http://schemas.microsoft.com/office/2006/documentManagement/types"/>
    <xsd:import namespace="http://schemas.microsoft.com/office/infopath/2007/PartnerControls"/>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element name="SharingHintHash" ma:index="18" nillable="true" ma:displayName="Partajare cod hash indiciu"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DA293-0F23-4BCC-8C38-920CDAA17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c0639-1dbf-424d-8b6c-793bb582a476"/>
    <ds:schemaRef ds:uri="7dd83534-5969-4a8a-af06-4aab47696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1B7B4-8136-4275-A3E6-AE989E2FC824}">
  <ds:schemaRefs>
    <ds:schemaRef ds:uri="http://schemas.openxmlformats.org/officeDocument/2006/bibliography"/>
  </ds:schemaRefs>
</ds:datastoreItem>
</file>

<file path=customXml/itemProps3.xml><?xml version="1.0" encoding="utf-8"?>
<ds:datastoreItem xmlns:ds="http://schemas.openxmlformats.org/officeDocument/2006/customXml" ds:itemID="{BC7EFA0B-2FA7-4B84-8089-121905B7D0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8FEBB1-055F-4D28-805E-9EDB5888D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3280</Words>
  <Characters>18702</Characters>
  <Application>Microsoft Office Word</Application>
  <DocSecurity>0</DocSecurity>
  <Lines>155</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Primaria Municipiului Timisoara</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Dragomir</cp:lastModifiedBy>
  <cp:revision>3</cp:revision>
  <cp:lastPrinted>2025-05-06T11:10:00Z</cp:lastPrinted>
  <dcterms:created xsi:type="dcterms:W3CDTF">2025-05-13T09:11:00Z</dcterms:created>
  <dcterms:modified xsi:type="dcterms:W3CDTF">2025-05-14T09:53:00Z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0x01010005C815A20A7DD846B2EC00F9F1342A0B</vt:lpwstr>
  </property>
</Properties>
</file>